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55C816" w14:textId="16EF4DFF" w:rsidR="009A334E" w:rsidRPr="00AB4607" w:rsidRDefault="00B60E95" w:rsidP="00112589">
      <w:pPr>
        <w:spacing w:line="320" w:lineRule="exact"/>
        <w:jc w:val="center"/>
        <w:rPr>
          <w:rFonts w:ascii="ＭＳ ゴシック" w:eastAsia="ＭＳ ゴシック" w:hAnsi="ＭＳ ゴシック"/>
          <w:sz w:val="24"/>
        </w:rPr>
      </w:pPr>
      <w:r>
        <w:rPr>
          <w:rFonts w:ascii="ＭＳ ゴシック" w:eastAsia="ＭＳ ゴシック" w:hAnsi="ＭＳ ゴシック" w:hint="eastAsia"/>
          <w:sz w:val="24"/>
        </w:rPr>
        <w:t>令和７</w:t>
      </w:r>
      <w:r w:rsidR="009A334E" w:rsidRPr="00AB4607">
        <w:rPr>
          <w:rFonts w:ascii="ＭＳ ゴシック" w:eastAsia="ＭＳ ゴシック" w:hAnsi="ＭＳ ゴシック" w:hint="eastAsia"/>
          <w:sz w:val="24"/>
        </w:rPr>
        <w:t>年度全国高等学校総合体育大会少林寺拳法競技</w:t>
      </w:r>
    </w:p>
    <w:p w14:paraId="11E9E00B" w14:textId="1BF1E2E0" w:rsidR="002F2ED8" w:rsidRPr="00AB4607" w:rsidRDefault="002F2ED8" w:rsidP="00112589">
      <w:pPr>
        <w:spacing w:line="320" w:lineRule="exact"/>
        <w:jc w:val="center"/>
        <w:rPr>
          <w:rFonts w:ascii="ＭＳ ゴシック" w:eastAsia="ＭＳ ゴシック" w:hAnsi="ＭＳ ゴシック"/>
          <w:sz w:val="24"/>
        </w:rPr>
      </w:pPr>
      <w:r w:rsidRPr="00112589">
        <w:rPr>
          <w:rFonts w:ascii="ＭＳ ゴシック" w:eastAsia="ＭＳ ゴシック" w:hAnsi="ＭＳ ゴシック" w:hint="eastAsia"/>
          <w:spacing w:val="33"/>
          <w:kern w:val="0"/>
          <w:sz w:val="24"/>
          <w:fitText w:val="5760" w:id="-1401839104"/>
        </w:rPr>
        <w:t>（</w:t>
      </w:r>
      <w:r w:rsidR="00B60E95" w:rsidRPr="00112589">
        <w:rPr>
          <w:rFonts w:ascii="ＭＳ ゴシック" w:eastAsia="ＭＳ ゴシック" w:hAnsi="ＭＳ ゴシック" w:hint="eastAsia"/>
          <w:spacing w:val="33"/>
          <w:kern w:val="0"/>
          <w:sz w:val="24"/>
          <w:fitText w:val="5760" w:id="-1401839104"/>
        </w:rPr>
        <w:t>第５２</w:t>
      </w:r>
      <w:r w:rsidR="009A334E" w:rsidRPr="00112589">
        <w:rPr>
          <w:rFonts w:ascii="ＭＳ ゴシック" w:eastAsia="ＭＳ ゴシック" w:hAnsi="ＭＳ ゴシック" w:hint="eastAsia"/>
          <w:spacing w:val="33"/>
          <w:kern w:val="0"/>
          <w:sz w:val="24"/>
          <w:fitText w:val="5760" w:id="-1401839104"/>
        </w:rPr>
        <w:t>回全国高等学校少林寺拳法大会</w:t>
      </w:r>
      <w:r w:rsidRPr="00112589">
        <w:rPr>
          <w:rFonts w:ascii="ＭＳ ゴシック" w:eastAsia="ＭＳ ゴシック" w:hAnsi="ＭＳ ゴシック" w:hint="eastAsia"/>
          <w:spacing w:val="6"/>
          <w:kern w:val="0"/>
          <w:sz w:val="24"/>
          <w:fitText w:val="5760" w:id="-1401839104"/>
        </w:rPr>
        <w:t>）</w:t>
      </w:r>
    </w:p>
    <w:p w14:paraId="5444B6A0" w14:textId="0EB6ADEB" w:rsidR="009A334E" w:rsidRPr="00AB4607" w:rsidRDefault="002F2ED8" w:rsidP="00112589">
      <w:pPr>
        <w:spacing w:line="320" w:lineRule="exact"/>
        <w:jc w:val="center"/>
        <w:rPr>
          <w:rFonts w:ascii="ＭＳ ゴシック" w:eastAsia="ＭＳ ゴシック" w:hAnsi="ＭＳ ゴシック"/>
          <w:sz w:val="24"/>
        </w:rPr>
      </w:pPr>
      <w:r w:rsidRPr="00AB4607">
        <w:rPr>
          <w:rFonts w:ascii="ＭＳ ゴシック" w:eastAsia="ＭＳ ゴシック" w:hAnsi="ＭＳ ゴシック" w:hint="eastAsia"/>
          <w:sz w:val="24"/>
        </w:rPr>
        <w:t>【</w:t>
      </w:r>
      <w:r w:rsidR="00B60E95">
        <w:rPr>
          <w:rFonts w:ascii="ＭＳ ゴシック" w:eastAsia="ＭＳ ゴシック" w:hAnsi="ＭＳ ゴシック" w:hint="eastAsia"/>
          <w:sz w:val="24"/>
        </w:rPr>
        <w:t>広島県福山</w:t>
      </w:r>
      <w:r w:rsidR="009A334E" w:rsidRPr="00AB4607">
        <w:rPr>
          <w:rFonts w:ascii="ＭＳ ゴシック" w:eastAsia="ＭＳ ゴシック" w:hAnsi="ＭＳ ゴシック" w:hint="eastAsia"/>
          <w:sz w:val="24"/>
        </w:rPr>
        <w:t>市開催</w:t>
      </w:r>
      <w:r w:rsidRPr="00AB4607">
        <w:rPr>
          <w:rFonts w:ascii="ＭＳ ゴシック" w:eastAsia="ＭＳ ゴシック" w:hAnsi="ＭＳ ゴシック" w:hint="eastAsia"/>
          <w:sz w:val="24"/>
        </w:rPr>
        <w:t>】</w:t>
      </w:r>
    </w:p>
    <w:p w14:paraId="6B1EED8A" w14:textId="0BF0F4C5" w:rsidR="00427E76" w:rsidRPr="009A334E" w:rsidRDefault="00427E76" w:rsidP="00112589">
      <w:pPr>
        <w:spacing w:line="320" w:lineRule="exact"/>
        <w:jc w:val="center"/>
        <w:rPr>
          <w:rFonts w:ascii="ＭＳ ゴシック" w:eastAsia="ＭＳ ゴシック" w:hAnsi="ＭＳ ゴシック"/>
          <w:color w:val="FF0000"/>
        </w:rPr>
      </w:pPr>
      <w:r w:rsidRPr="002F2ED8">
        <w:rPr>
          <w:rFonts w:ascii="ＭＳ ゴシック" w:eastAsia="ＭＳ ゴシック" w:hAnsi="ＭＳ ゴシック" w:hint="eastAsia"/>
          <w:sz w:val="28"/>
        </w:rPr>
        <w:t>予選競技Ⅱについて</w:t>
      </w:r>
    </w:p>
    <w:p w14:paraId="524F3E88" w14:textId="77777777" w:rsidR="00C348C1" w:rsidRDefault="00C348C1" w:rsidP="00E251D9"/>
    <w:p w14:paraId="39D27B55" w14:textId="3903653A" w:rsidR="00E251D9" w:rsidRPr="00232B20" w:rsidRDefault="002018A7" w:rsidP="00E251D9">
      <w:r w:rsidRPr="00232B20">
        <w:rPr>
          <w:noProof/>
        </w:rPr>
        <mc:AlternateContent>
          <mc:Choice Requires="wps">
            <w:drawing>
              <wp:anchor distT="0" distB="0" distL="114300" distR="114300" simplePos="0" relativeHeight="251656192" behindDoc="0" locked="0" layoutInCell="1" allowOverlap="1" wp14:anchorId="388F3C5F" wp14:editId="6E1A6E78">
                <wp:simplePos x="0" y="0"/>
                <wp:positionH relativeFrom="column">
                  <wp:posOffset>78105</wp:posOffset>
                </wp:positionH>
                <wp:positionV relativeFrom="paragraph">
                  <wp:posOffset>83820</wp:posOffset>
                </wp:positionV>
                <wp:extent cx="6024245" cy="793115"/>
                <wp:effectExtent l="26670" t="19050" r="26035" b="26035"/>
                <wp:wrapNone/>
                <wp:docPr id="15533218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4245" cy="793115"/>
                        </a:xfrm>
                        <a:prstGeom prst="rect">
                          <a:avLst/>
                        </a:prstGeom>
                        <a:solidFill>
                          <a:srgbClr val="FFFFFF"/>
                        </a:solidFill>
                        <a:ln w="38100" cmpd="dbl">
                          <a:solidFill>
                            <a:srgbClr val="000000"/>
                          </a:solidFill>
                          <a:miter lim="800000"/>
                          <a:headEnd/>
                          <a:tailEnd/>
                        </a:ln>
                      </wps:spPr>
                      <wps:txbx>
                        <w:txbxContent>
                          <w:p w14:paraId="054B87B6" w14:textId="77777777" w:rsidR="00E251D9" w:rsidRPr="000B6910" w:rsidRDefault="00E251D9" w:rsidP="00E251D9">
                            <w:pPr>
                              <w:rPr>
                                <w:color w:val="000000"/>
                                <w:szCs w:val="20"/>
                              </w:rPr>
                            </w:pPr>
                            <w:r w:rsidRPr="000B6910">
                              <w:rPr>
                                <w:rFonts w:hint="eastAsia"/>
                                <w:color w:val="000000"/>
                                <w:szCs w:val="20"/>
                              </w:rPr>
                              <w:t>少林寺拳法の技法は、その実践性から、前後左右順逆や攻者の状況に応じて対応することが原則であるが、この予選競技Ⅱでは、出場者全員が同じ規定科目をする中で、しっかりとした武的要素が伴う演武であるかどうかを審査する。また、各科目の連反攻の部分では、技の運用度を確認するため、極めと連反攻は必ず行うこととする。</w:t>
                            </w:r>
                          </w:p>
                          <w:p w14:paraId="3DA1F36F" w14:textId="77777777" w:rsidR="00E251D9" w:rsidRPr="000B6910" w:rsidRDefault="00E251D9" w:rsidP="00E251D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88F3C5F" id="Rectangle 5" o:spid="_x0000_s1026" style="position:absolute;left:0;text-align:left;margin-left:6.15pt;margin-top:6.6pt;width:474.35pt;height:6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OfGgIAACsEAAAOAAAAZHJzL2Uyb0RvYy54bWysU9tu2zAMfR+wfxD0vthO0zYx4hRFugwD&#10;ugvQ7QNkSY6FSaImKbGzrx+lpGl2eRrmB4E0qcPDQ2p5NxpN9tIHBbah1aSkRFoOQtltQ79+2byZ&#10;UxIis4JpsLKhBxno3er1q+XgajmFHrSQniCIDfXgGtrH6OqiCLyXhoUJOGkx2IE3LKLrt4XwbEB0&#10;o4tpWd4UA3jhPHAZAv59OAbpKuN3neTxU9cFGYluKHKL+fT5bNNZrJas3nrmesVPNNg/sDBMWSx6&#10;hnpgkZGdV39AGcU9BOjihIMpoOsUl7kH7KYqf+vmqWdO5l5QnODOMoX/B8s/7p/cZ5+oB/cI/Fsg&#10;FtY9s1t57z0MvWQCy1VJqGJwoT5fSE7Aq6QdPoDA0bJdhKzB2HmTALE7MmapD2ep5RgJx5835XQ2&#10;nV1TwjF2u7iqqutcgtXPt50P8Z0EQ5LRUI+jzOhs/xhiYsPq55TMHrQSG6V1dvy2XWtP9gzHvsnf&#10;CT1cpmlLhoZezasSV4MbJxoqWp2r/JIXLuHK/P0NzqiIu6yVaej8nMTqJOFbK/KmRab00Ub62p40&#10;TTKmjQ11HNsRE5PZgjiguh6OO4tvDI0e/A9KBtzXhobvO+YlJfq9xQndzqYLlDNmZz5fYEf+MtBe&#10;BJjlCNTQSMnRXMfjk9g5r7Y91qmyCBbucaadynK/cDqxxo3MUzi9nrTyl37Oennjq58AAAD//wMA&#10;UEsDBBQABgAIAAAAIQBSNJI23QAAAAkBAAAPAAAAZHJzL2Rvd25yZXYueG1sTE/LTsMwELwj8Q/W&#10;InGjTlKppCFOVQE9gQQNFWc3XpxAvA6x24a/Z3uC02p2RvMoV5PrxRHH0HlSkM4SEEiNNx1ZBbu3&#10;zU0OIkRNRveeUMEPBlhVlxelLow/0RaPdbSCTSgUWkEb41BIGZoWnQ4zPyAx9+FHpyPD0Uoz6hOb&#10;u15mSbKQTnfECa0e8L7F5qs+OAW39SC36139tLTP3+8PL7l9/Ny8KnV9Na3vQESc4p8YzvW5OlTc&#10;ae8PZILoGWdzVvKdZyCYXy5S3rY/P/IUZFXK/wuqXwAAAP//AwBQSwECLQAUAAYACAAAACEAtoM4&#10;kv4AAADhAQAAEwAAAAAAAAAAAAAAAAAAAAAAW0NvbnRlbnRfVHlwZXNdLnhtbFBLAQItABQABgAI&#10;AAAAIQA4/SH/1gAAAJQBAAALAAAAAAAAAAAAAAAAAC8BAABfcmVscy8ucmVsc1BLAQItABQABgAI&#10;AAAAIQDTcqOfGgIAACsEAAAOAAAAAAAAAAAAAAAAAC4CAABkcnMvZTJvRG9jLnhtbFBLAQItABQA&#10;BgAIAAAAIQBSNJI23QAAAAkBAAAPAAAAAAAAAAAAAAAAAHQEAABkcnMvZG93bnJldi54bWxQSwUG&#10;AAAAAAQABADzAAAAfgUAAAAA&#10;" strokeweight="3pt">
                <v:stroke linestyle="thinThin"/>
                <v:textbox inset="5.85pt,.7pt,5.85pt,.7pt">
                  <w:txbxContent>
                    <w:p w14:paraId="054B87B6" w14:textId="77777777" w:rsidR="00E251D9" w:rsidRPr="000B6910" w:rsidRDefault="00E251D9" w:rsidP="00E251D9">
                      <w:pPr>
                        <w:rPr>
                          <w:color w:val="000000"/>
                          <w:szCs w:val="20"/>
                        </w:rPr>
                      </w:pPr>
                      <w:r w:rsidRPr="000B6910">
                        <w:rPr>
                          <w:rFonts w:hint="eastAsia"/>
                          <w:color w:val="000000"/>
                          <w:szCs w:val="20"/>
                        </w:rPr>
                        <w:t>少林寺拳法の技法は、その実践性から、前後左右順逆や攻者の状況に応じて対応することが原則であるが、この予選競技Ⅱでは、出場者全員が同じ規定科目をする中で、しっかりとした武的要素が伴う演武であるかどうかを審査する。また、各科目の連反攻の部分では、技の運用度を確認するため、極めと連反攻は必ず行うこととする。</w:t>
                      </w:r>
                    </w:p>
                    <w:p w14:paraId="3DA1F36F" w14:textId="77777777" w:rsidR="00E251D9" w:rsidRPr="000B6910" w:rsidRDefault="00E251D9" w:rsidP="00E251D9"/>
                  </w:txbxContent>
                </v:textbox>
              </v:rect>
            </w:pict>
          </mc:Fallback>
        </mc:AlternateContent>
      </w:r>
    </w:p>
    <w:p w14:paraId="5AD25155" w14:textId="77777777" w:rsidR="00E251D9" w:rsidRPr="00232B20" w:rsidRDefault="00E251D9" w:rsidP="00E251D9"/>
    <w:p w14:paraId="51870178" w14:textId="77777777" w:rsidR="00E251D9" w:rsidRPr="00232B20" w:rsidRDefault="00E251D9" w:rsidP="00E251D9"/>
    <w:p w14:paraId="43503F65" w14:textId="77777777" w:rsidR="00E251D9" w:rsidRPr="00232B20" w:rsidRDefault="00E251D9" w:rsidP="00E251D9"/>
    <w:p w14:paraId="4E3422FF" w14:textId="0CD9C214" w:rsidR="00305DCA" w:rsidRDefault="00305DCA" w:rsidP="00E251D9"/>
    <w:p w14:paraId="18F7337D" w14:textId="451EC6CA" w:rsidR="00112589" w:rsidRDefault="00112589" w:rsidP="00E251D9"/>
    <w:p w14:paraId="48BD15FD" w14:textId="77777777" w:rsidR="00C348C1" w:rsidRPr="00AB4607" w:rsidRDefault="00C348C1" w:rsidP="00E251D9"/>
    <w:p w14:paraId="412F6EE6" w14:textId="77777777" w:rsidR="00E251D9" w:rsidRPr="0032079B" w:rsidRDefault="0032079B" w:rsidP="00E251D9">
      <w:pPr>
        <w:ind w:left="210" w:hangingChars="100" w:hanging="210"/>
        <w:rPr>
          <w:rFonts w:ascii="ＭＳ ゴシック" w:eastAsia="ＭＳ ゴシック" w:hAnsi="ＭＳ ゴシック"/>
        </w:rPr>
      </w:pPr>
      <w:r w:rsidRPr="0032079B">
        <w:rPr>
          <w:rFonts w:ascii="ＭＳ ゴシック" w:eastAsia="ＭＳ ゴシック" w:hAnsi="ＭＳ ゴシック" w:hint="eastAsia"/>
        </w:rPr>
        <w:t xml:space="preserve">１　</w:t>
      </w:r>
      <w:r w:rsidR="00E251D9" w:rsidRPr="0032079B">
        <w:rPr>
          <w:rFonts w:ascii="ＭＳ ゴシック" w:eastAsia="ＭＳ ゴシック" w:hAnsi="ＭＳ ゴシック" w:hint="eastAsia"/>
        </w:rPr>
        <w:t>防具着用について</w:t>
      </w:r>
    </w:p>
    <w:p w14:paraId="53BE345C" w14:textId="77777777" w:rsidR="00E251D9" w:rsidRPr="00232B20" w:rsidRDefault="00E251D9" w:rsidP="00E251D9">
      <w:pPr>
        <w:ind w:leftChars="100" w:left="210"/>
        <w:rPr>
          <w:szCs w:val="20"/>
        </w:rPr>
      </w:pPr>
      <w:r w:rsidRPr="00232B20">
        <w:rPr>
          <w:rFonts w:hint="eastAsia"/>
          <w:szCs w:val="20"/>
        </w:rPr>
        <w:t>⑴次の防具（①～④）を着用して演武を行う。</w:t>
      </w:r>
    </w:p>
    <w:p w14:paraId="42EBA036" w14:textId="77777777" w:rsidR="00E251D9" w:rsidRPr="00232B20" w:rsidRDefault="00E251D9" w:rsidP="00E251D9">
      <w:pPr>
        <w:ind w:leftChars="100" w:left="210" w:firstLineChars="100" w:firstLine="210"/>
        <w:rPr>
          <w:szCs w:val="20"/>
        </w:rPr>
      </w:pPr>
      <w:r w:rsidRPr="00232B20">
        <w:rPr>
          <w:rFonts w:hint="eastAsia"/>
          <w:szCs w:val="20"/>
        </w:rPr>
        <w:t>①「少林寺拳法ボディープロテクター」（２重構造のもの）</w:t>
      </w:r>
    </w:p>
    <w:p w14:paraId="646E1BF2" w14:textId="77777777" w:rsidR="00E251D9" w:rsidRPr="00232B20" w:rsidRDefault="00E251D9" w:rsidP="00E251D9">
      <w:pPr>
        <w:ind w:leftChars="100" w:left="210" w:firstLineChars="100" w:firstLine="210"/>
        <w:rPr>
          <w:szCs w:val="20"/>
        </w:rPr>
      </w:pPr>
      <w:r w:rsidRPr="00232B20">
        <w:rPr>
          <w:rFonts w:hint="eastAsia"/>
          <w:szCs w:val="20"/>
        </w:rPr>
        <w:t>②</w:t>
      </w:r>
      <w:r w:rsidRPr="00232B20">
        <w:rPr>
          <w:szCs w:val="20"/>
        </w:rPr>
        <w:t>「</w:t>
      </w:r>
      <w:r w:rsidRPr="00232B20">
        <w:rPr>
          <w:rFonts w:hint="eastAsia"/>
          <w:szCs w:val="20"/>
        </w:rPr>
        <w:t>少林寺拳法</w:t>
      </w:r>
      <w:r w:rsidRPr="00232B20">
        <w:rPr>
          <w:szCs w:val="20"/>
        </w:rPr>
        <w:t>公認ヘッドガード」</w:t>
      </w:r>
    </w:p>
    <w:p w14:paraId="6F32F511" w14:textId="77777777" w:rsidR="00E251D9" w:rsidRPr="00232B20" w:rsidRDefault="00E251D9" w:rsidP="00E251D9">
      <w:pPr>
        <w:ind w:leftChars="100" w:left="210" w:firstLineChars="100" w:firstLine="210"/>
        <w:rPr>
          <w:szCs w:val="20"/>
        </w:rPr>
      </w:pPr>
      <w:r w:rsidRPr="00232B20">
        <w:rPr>
          <w:rFonts w:hint="eastAsia"/>
          <w:szCs w:val="20"/>
        </w:rPr>
        <w:t>③</w:t>
      </w:r>
      <w:r w:rsidRPr="00232B20">
        <w:rPr>
          <w:szCs w:val="20"/>
        </w:rPr>
        <w:t>「</w:t>
      </w:r>
      <w:r w:rsidRPr="00232B20">
        <w:rPr>
          <w:rFonts w:hint="eastAsia"/>
          <w:szCs w:val="20"/>
        </w:rPr>
        <w:t>少林寺拳法</w:t>
      </w:r>
      <w:r w:rsidRPr="00232B20">
        <w:rPr>
          <w:szCs w:val="20"/>
        </w:rPr>
        <w:t>公認拳サポーター」</w:t>
      </w:r>
    </w:p>
    <w:p w14:paraId="10F08B6F" w14:textId="77777777" w:rsidR="00E251D9" w:rsidRPr="00232B20" w:rsidRDefault="00E251D9" w:rsidP="00E251D9">
      <w:pPr>
        <w:ind w:leftChars="100" w:left="210" w:firstLineChars="100" w:firstLine="210"/>
        <w:rPr>
          <w:szCs w:val="20"/>
        </w:rPr>
      </w:pPr>
      <w:r w:rsidRPr="00232B20">
        <w:rPr>
          <w:rFonts w:hint="eastAsia"/>
          <w:szCs w:val="20"/>
        </w:rPr>
        <w:t>④「</w:t>
      </w:r>
      <w:r w:rsidRPr="00232B20">
        <w:rPr>
          <w:szCs w:val="20"/>
        </w:rPr>
        <w:t>少林寺拳法ファールカップ</w:t>
      </w:r>
      <w:r w:rsidRPr="00232B20">
        <w:rPr>
          <w:rFonts w:hint="eastAsia"/>
          <w:szCs w:val="20"/>
        </w:rPr>
        <w:t>」（２重構造のもの・男子のみ）</w:t>
      </w:r>
    </w:p>
    <w:p w14:paraId="7721D758" w14:textId="77777777" w:rsidR="00E251D9" w:rsidRPr="00232B20" w:rsidRDefault="00E251D9" w:rsidP="00E251D9">
      <w:pPr>
        <w:ind w:left="210" w:hangingChars="100" w:hanging="210"/>
        <w:rPr>
          <w:szCs w:val="20"/>
        </w:rPr>
      </w:pPr>
      <w:r w:rsidRPr="00232B20">
        <w:rPr>
          <w:rFonts w:hint="eastAsia"/>
          <w:szCs w:val="20"/>
        </w:rPr>
        <w:t xml:space="preserve">　⑵欠陥や故障状態にあるものを装着しての出場は認めない。</w:t>
      </w:r>
    </w:p>
    <w:p w14:paraId="684F49BF" w14:textId="19016640" w:rsidR="00E251D9" w:rsidRDefault="00E251D9" w:rsidP="0032079B"/>
    <w:p w14:paraId="65BC68D5" w14:textId="77777777" w:rsidR="00C348C1" w:rsidRDefault="00C348C1" w:rsidP="0032079B"/>
    <w:p w14:paraId="44CD0B1D" w14:textId="367D4535" w:rsidR="00E251D9" w:rsidRPr="00964C80" w:rsidRDefault="0032079B" w:rsidP="00E251D9">
      <w:pPr>
        <w:ind w:left="211" w:hangingChars="100" w:hanging="211"/>
        <w:rPr>
          <w:rFonts w:ascii="ＭＳ ゴシック" w:eastAsia="ＭＳ ゴシック" w:hAnsi="ＭＳ ゴシック"/>
          <w:b/>
        </w:rPr>
      </w:pPr>
      <w:r w:rsidRPr="00964C80">
        <w:rPr>
          <w:rFonts w:ascii="ＭＳ ゴシック" w:eastAsia="ＭＳ ゴシック" w:hAnsi="ＭＳ ゴシック" w:hint="eastAsia"/>
          <w:b/>
        </w:rPr>
        <w:t xml:space="preserve">２　</w:t>
      </w:r>
      <w:r w:rsidR="00E251D9" w:rsidRPr="00964C80">
        <w:rPr>
          <w:rFonts w:ascii="ＭＳ ゴシック" w:eastAsia="ＭＳ ゴシック" w:hAnsi="ＭＳ ゴシック" w:hint="eastAsia"/>
          <w:b/>
        </w:rPr>
        <w:t>連反攻について</w:t>
      </w:r>
    </w:p>
    <w:p w14:paraId="09303280" w14:textId="77777777" w:rsidR="00422644" w:rsidRPr="00964C80" w:rsidRDefault="00E251D9" w:rsidP="00E251D9">
      <w:pPr>
        <w:ind w:leftChars="100" w:left="420" w:hangingChars="100" w:hanging="210"/>
        <w:rPr>
          <w:szCs w:val="20"/>
        </w:rPr>
      </w:pPr>
      <w:r w:rsidRPr="00964C80">
        <w:rPr>
          <w:rFonts w:hint="eastAsia"/>
          <w:szCs w:val="20"/>
        </w:rPr>
        <w:t>⑴</w:t>
      </w:r>
      <w:r w:rsidR="00422644" w:rsidRPr="00964C80">
        <w:rPr>
          <w:rFonts w:hint="eastAsia"/>
          <w:szCs w:val="20"/>
        </w:rPr>
        <w:t>剛法に限る。</w:t>
      </w:r>
      <w:r w:rsidR="004C67C0" w:rsidRPr="00964C80">
        <w:rPr>
          <w:rFonts w:hint="eastAsia"/>
          <w:szCs w:val="20"/>
        </w:rPr>
        <w:t>（規定技から柔法に連絡する構成は</w:t>
      </w:r>
      <w:r w:rsidR="00EE4FBF" w:rsidRPr="00964C80">
        <w:rPr>
          <w:rFonts w:hint="eastAsia"/>
          <w:szCs w:val="20"/>
        </w:rPr>
        <w:t>不可と</w:t>
      </w:r>
      <w:r w:rsidR="004C67C0" w:rsidRPr="00964C80">
        <w:rPr>
          <w:rFonts w:hint="eastAsia"/>
          <w:szCs w:val="20"/>
        </w:rPr>
        <w:t>する。）</w:t>
      </w:r>
    </w:p>
    <w:p w14:paraId="190E1F9C" w14:textId="77777777" w:rsidR="00E251D9" w:rsidRPr="00964C80" w:rsidRDefault="00422644" w:rsidP="00E251D9">
      <w:pPr>
        <w:ind w:leftChars="100" w:left="420" w:hangingChars="100" w:hanging="210"/>
        <w:rPr>
          <w:szCs w:val="20"/>
        </w:rPr>
      </w:pPr>
      <w:r w:rsidRPr="00964C80">
        <w:rPr>
          <w:rFonts w:hint="eastAsia"/>
          <w:szCs w:val="20"/>
        </w:rPr>
        <w:t>⑵</w:t>
      </w:r>
      <w:r w:rsidR="00E251D9" w:rsidRPr="00964C80">
        <w:rPr>
          <w:rFonts w:hint="eastAsia"/>
          <w:szCs w:val="20"/>
        </w:rPr>
        <w:t>上段への加撃は前面への直線の突き（直突、熊手突、裏拳突、裏手打、手刀切）のみとし、</w:t>
      </w:r>
      <w:r w:rsidR="00310B76" w:rsidRPr="00964C80">
        <w:rPr>
          <w:rFonts w:hint="eastAsia"/>
          <w:szCs w:val="20"/>
        </w:rPr>
        <w:t>曲線の突き（振突、鈎突、裏拳打等）による加撃は禁止とする。</w:t>
      </w:r>
    </w:p>
    <w:p w14:paraId="4DDF659C" w14:textId="77777777" w:rsidR="00E251D9" w:rsidRPr="00964C80" w:rsidRDefault="00284AE5" w:rsidP="00E251D9">
      <w:pPr>
        <w:ind w:leftChars="100" w:left="420" w:hangingChars="100" w:hanging="210"/>
        <w:rPr>
          <w:szCs w:val="20"/>
        </w:rPr>
      </w:pPr>
      <w:r w:rsidRPr="00964C80">
        <w:rPr>
          <w:rFonts w:hint="eastAsia"/>
          <w:szCs w:val="20"/>
        </w:rPr>
        <w:t>⑶</w:t>
      </w:r>
      <w:r w:rsidR="009A334E" w:rsidRPr="00964C80">
        <w:rPr>
          <w:rFonts w:hint="eastAsia"/>
          <w:szCs w:val="20"/>
        </w:rPr>
        <w:t>上段への</w:t>
      </w:r>
      <w:r w:rsidR="00310B76" w:rsidRPr="00964C80">
        <w:rPr>
          <w:rFonts w:hint="eastAsia"/>
          <w:szCs w:val="20"/>
        </w:rPr>
        <w:t>加撃はすべて寸止めとする。</w:t>
      </w:r>
    </w:p>
    <w:p w14:paraId="0E49E585" w14:textId="77777777" w:rsidR="00E251D9" w:rsidRPr="00964C80" w:rsidRDefault="00284AE5" w:rsidP="00E251D9">
      <w:pPr>
        <w:ind w:leftChars="100" w:left="210"/>
        <w:rPr>
          <w:szCs w:val="20"/>
        </w:rPr>
      </w:pPr>
      <w:r w:rsidRPr="00964C80">
        <w:rPr>
          <w:rFonts w:hint="eastAsia"/>
          <w:szCs w:val="20"/>
        </w:rPr>
        <w:t>⑷</w:t>
      </w:r>
      <w:r w:rsidR="009A334E" w:rsidRPr="00964C80">
        <w:rPr>
          <w:rFonts w:hint="eastAsia"/>
          <w:szCs w:val="20"/>
        </w:rPr>
        <w:t>蹴りについては、中段</w:t>
      </w:r>
      <w:r w:rsidR="00EE4FBF" w:rsidRPr="00964C80">
        <w:rPr>
          <w:rFonts w:hint="eastAsia"/>
          <w:szCs w:val="20"/>
        </w:rPr>
        <w:t>への加撃</w:t>
      </w:r>
      <w:r w:rsidR="009A334E" w:rsidRPr="00964C80">
        <w:rPr>
          <w:rFonts w:hint="eastAsia"/>
          <w:szCs w:val="20"/>
        </w:rPr>
        <w:t>のみ可とする。</w:t>
      </w:r>
      <w:r w:rsidR="00EE4FBF" w:rsidRPr="00964C80">
        <w:rPr>
          <w:rFonts w:hint="eastAsia"/>
          <w:szCs w:val="20"/>
        </w:rPr>
        <w:t>ただし、膝蹴は禁止とする。</w:t>
      </w:r>
    </w:p>
    <w:p w14:paraId="43F6DC9C" w14:textId="77777777" w:rsidR="00E251D9" w:rsidRPr="00964C80" w:rsidRDefault="00EE4FBF" w:rsidP="00E251D9">
      <w:pPr>
        <w:ind w:leftChars="100" w:left="210"/>
      </w:pPr>
      <w:r w:rsidRPr="00964C80">
        <w:rPr>
          <w:rFonts w:hint="eastAsia"/>
          <w:szCs w:val="20"/>
        </w:rPr>
        <w:t>⑸</w:t>
      </w:r>
      <w:r w:rsidR="00E251D9" w:rsidRPr="00964C80">
        <w:rPr>
          <w:rFonts w:hint="eastAsia"/>
          <w:szCs w:val="20"/>
        </w:rPr>
        <w:t>足払い、刈足、投げ</w:t>
      </w:r>
      <w:r w:rsidR="009A334E" w:rsidRPr="00964C80">
        <w:rPr>
          <w:rFonts w:hint="eastAsia"/>
          <w:szCs w:val="20"/>
        </w:rPr>
        <w:t>、押倒</w:t>
      </w:r>
      <w:r w:rsidR="00234BE8" w:rsidRPr="00964C80">
        <w:rPr>
          <w:rFonts w:hint="eastAsia"/>
          <w:szCs w:val="20"/>
        </w:rPr>
        <w:t>等の、床面に倒すことを意図した</w:t>
      </w:r>
      <w:r w:rsidR="002F2ED8" w:rsidRPr="00964C80">
        <w:rPr>
          <w:rFonts w:hint="eastAsia"/>
          <w:szCs w:val="20"/>
        </w:rPr>
        <w:t>もの</w:t>
      </w:r>
      <w:r w:rsidR="00E251D9" w:rsidRPr="00964C80">
        <w:rPr>
          <w:rFonts w:hint="eastAsia"/>
          <w:szCs w:val="20"/>
        </w:rPr>
        <w:t>は禁止</w:t>
      </w:r>
      <w:r w:rsidRPr="00964C80">
        <w:rPr>
          <w:rFonts w:hint="eastAsia"/>
          <w:szCs w:val="20"/>
        </w:rPr>
        <w:t>と</w:t>
      </w:r>
      <w:r w:rsidR="00E251D9" w:rsidRPr="00964C80">
        <w:rPr>
          <w:rFonts w:hint="eastAsia"/>
          <w:szCs w:val="20"/>
        </w:rPr>
        <w:t>する。</w:t>
      </w:r>
    </w:p>
    <w:p w14:paraId="707A1679" w14:textId="080EAD71" w:rsidR="0032079B" w:rsidRDefault="0032079B" w:rsidP="00E251D9">
      <w:pPr>
        <w:ind w:left="210" w:hangingChars="100" w:hanging="210"/>
      </w:pPr>
    </w:p>
    <w:p w14:paraId="36207768" w14:textId="77777777" w:rsidR="00C348C1" w:rsidRPr="00964C80" w:rsidRDefault="00C348C1" w:rsidP="00E251D9">
      <w:pPr>
        <w:ind w:left="210" w:hangingChars="100" w:hanging="210"/>
      </w:pPr>
    </w:p>
    <w:p w14:paraId="16BD1CF1" w14:textId="306A83C3" w:rsidR="00E251D9" w:rsidRDefault="0032079B" w:rsidP="00E251D9">
      <w:pPr>
        <w:rPr>
          <w:rFonts w:ascii="ＭＳ ゴシック" w:eastAsia="ＭＳ ゴシック" w:hAnsi="ＭＳ ゴシック"/>
        </w:rPr>
      </w:pPr>
      <w:r>
        <w:rPr>
          <w:rFonts w:ascii="ＭＳ ゴシック" w:eastAsia="ＭＳ ゴシック" w:hAnsi="ＭＳ ゴシック" w:hint="eastAsia"/>
        </w:rPr>
        <w:t xml:space="preserve">３　</w:t>
      </w:r>
      <w:r w:rsidR="00E251D9" w:rsidRPr="00232B20">
        <w:rPr>
          <w:rFonts w:ascii="ＭＳ ゴシック" w:eastAsia="ＭＳ ゴシック" w:hAnsi="ＭＳ ゴシック" w:hint="eastAsia"/>
        </w:rPr>
        <w:t>規定科目</w:t>
      </w:r>
      <w:r>
        <w:rPr>
          <w:rFonts w:ascii="ＭＳ ゴシック" w:eastAsia="ＭＳ ゴシック" w:hAnsi="ＭＳ ゴシック" w:hint="eastAsia"/>
        </w:rPr>
        <w:t>について</w:t>
      </w:r>
    </w:p>
    <w:p w14:paraId="4C258827" w14:textId="65E2632B" w:rsidR="00B229FF" w:rsidRPr="001B06B0" w:rsidRDefault="00B60E95" w:rsidP="00B229FF">
      <w:pPr>
        <w:ind w:left="420" w:hangingChars="200" w:hanging="420"/>
        <w:rPr>
          <w:rFonts w:ascii="ＭＳ 明朝" w:hAnsi="ＭＳ 明朝"/>
        </w:rPr>
      </w:pPr>
      <w:r w:rsidRPr="001B06B0">
        <w:rPr>
          <w:rFonts w:ascii="ＭＳ 明朝" w:hAnsi="ＭＳ 明朝" w:hint="eastAsia"/>
        </w:rPr>
        <w:t xml:space="preserve">　</w:t>
      </w:r>
      <w:r w:rsidR="00B229FF" w:rsidRPr="001B06B0">
        <w:rPr>
          <w:rFonts w:ascii="ＭＳ 明朝" w:hAnsi="ＭＳ 明朝" w:hint="eastAsia"/>
        </w:rPr>
        <w:t>⑴</w:t>
      </w:r>
      <w:r w:rsidR="00C348C1" w:rsidRPr="001B06B0">
        <w:rPr>
          <w:rFonts w:ascii="ＭＳ 明朝" w:hAnsi="ＭＳ 明朝" w:hint="eastAsia"/>
        </w:rPr>
        <w:t>下</w:t>
      </w:r>
      <w:r w:rsidR="00B229FF" w:rsidRPr="001B06B0">
        <w:rPr>
          <w:rFonts w:ascii="ＭＳ 明朝" w:hAnsi="ＭＳ 明朝" w:hint="eastAsia"/>
        </w:rPr>
        <w:t>の①構成Ａ</w:t>
      </w:r>
      <w:r w:rsidR="008A28F8" w:rsidRPr="001B06B0">
        <w:rPr>
          <w:rFonts w:ascii="ＭＳ 明朝" w:hAnsi="ＭＳ 明朝" w:hint="eastAsia"/>
        </w:rPr>
        <w:t>・</w:t>
      </w:r>
      <w:r w:rsidR="00B229FF" w:rsidRPr="001B06B0">
        <w:rPr>
          <w:rFonts w:ascii="ＭＳ 明朝" w:hAnsi="ＭＳ 明朝" w:hint="eastAsia"/>
        </w:rPr>
        <w:t>②構成Ｂの２構成のうち、大会前日に</w:t>
      </w:r>
      <w:r w:rsidR="008A28F8" w:rsidRPr="001B06B0">
        <w:rPr>
          <w:rFonts w:ascii="ＭＳ 明朝" w:hAnsi="ＭＳ 明朝" w:hint="eastAsia"/>
        </w:rPr>
        <w:t>指定する</w:t>
      </w:r>
      <w:r w:rsidR="00B229FF" w:rsidRPr="001B06B0">
        <w:rPr>
          <w:rFonts w:ascii="ＭＳ 明朝" w:hAnsi="ＭＳ 明朝" w:hint="eastAsia"/>
        </w:rPr>
        <w:t>どちらかの構成を行うこととする。</w:t>
      </w:r>
    </w:p>
    <w:p w14:paraId="6EBAAD08" w14:textId="6AB9618A" w:rsidR="00B229FF" w:rsidRPr="001B06B0" w:rsidRDefault="00B229FF" w:rsidP="00B229FF">
      <w:pPr>
        <w:ind w:left="420" w:hangingChars="200" w:hanging="420"/>
        <w:rPr>
          <w:rFonts w:ascii="ＭＳ 明朝" w:hAnsi="ＭＳ 明朝"/>
        </w:rPr>
      </w:pPr>
      <w:r w:rsidRPr="001B06B0">
        <w:rPr>
          <w:rFonts w:ascii="ＭＳ 明朝" w:hAnsi="ＭＳ 明朝" w:hint="eastAsia"/>
        </w:rPr>
        <w:t xml:space="preserve">　⑵</w:t>
      </w:r>
      <w:r w:rsidR="008A28F8" w:rsidRPr="001B06B0">
        <w:rPr>
          <w:rFonts w:ascii="ＭＳ 明朝" w:hAnsi="ＭＳ 明朝" w:hint="eastAsia"/>
        </w:rPr>
        <w:t>①構成Ａ・②構成Ｂのどちらで実施するかについては、次の通り</w:t>
      </w:r>
      <w:r w:rsidR="00C348C1" w:rsidRPr="001B06B0">
        <w:rPr>
          <w:rFonts w:ascii="ＭＳ 明朝" w:hAnsi="ＭＳ 明朝" w:hint="eastAsia"/>
        </w:rPr>
        <w:t>「</w:t>
      </w:r>
      <w:r w:rsidR="008A28F8" w:rsidRPr="001B06B0">
        <w:rPr>
          <w:rFonts w:ascii="ＭＳ 明朝" w:hAnsi="ＭＳ 明朝" w:hint="eastAsia"/>
        </w:rPr>
        <w:t>引率責任者会議内</w:t>
      </w:r>
      <w:r w:rsidR="00C348C1" w:rsidRPr="001B06B0">
        <w:rPr>
          <w:rFonts w:ascii="ＭＳ 明朝" w:hAnsi="ＭＳ 明朝" w:hint="eastAsia"/>
        </w:rPr>
        <w:t>」</w:t>
      </w:r>
      <w:r w:rsidR="008A28F8" w:rsidRPr="001B06B0">
        <w:rPr>
          <w:rFonts w:ascii="ＭＳ 明朝" w:hAnsi="ＭＳ 明朝" w:hint="eastAsia"/>
        </w:rPr>
        <w:t>で公開抽選にて決定し、発表する。</w:t>
      </w:r>
    </w:p>
    <w:p w14:paraId="47FF4324" w14:textId="53D6F401" w:rsidR="008A28F8" w:rsidRPr="001B06B0" w:rsidRDefault="008A28F8" w:rsidP="00B229FF">
      <w:pPr>
        <w:ind w:left="420" w:hangingChars="200" w:hanging="420"/>
        <w:rPr>
          <w:rFonts w:ascii="ＭＳ 明朝" w:hAnsi="ＭＳ 明朝"/>
        </w:rPr>
      </w:pPr>
      <w:r w:rsidRPr="001B06B0">
        <w:rPr>
          <w:rFonts w:ascii="ＭＳ 明朝" w:hAnsi="ＭＳ 明朝" w:hint="eastAsia"/>
        </w:rPr>
        <w:t xml:space="preserve">　　・日　時：令和７年７月２２日(火)　１４時４５分～</w:t>
      </w:r>
    </w:p>
    <w:p w14:paraId="37268231" w14:textId="7F3055E0" w:rsidR="008A28F8" w:rsidRPr="001B06B0" w:rsidRDefault="008A28F8" w:rsidP="00B229FF">
      <w:pPr>
        <w:ind w:left="420" w:hangingChars="200" w:hanging="420"/>
        <w:rPr>
          <w:rFonts w:ascii="ＭＳ 明朝" w:hAnsi="ＭＳ 明朝"/>
        </w:rPr>
      </w:pPr>
      <w:r w:rsidRPr="001B06B0">
        <w:rPr>
          <w:rFonts w:ascii="ＭＳ 明朝" w:hAnsi="ＭＳ 明朝" w:hint="eastAsia"/>
        </w:rPr>
        <w:t xml:space="preserve">　　・会　場：サブアリーナ</w:t>
      </w:r>
    </w:p>
    <w:p w14:paraId="77E51274" w14:textId="24CC7533" w:rsidR="00B229FF" w:rsidRPr="00B229FF" w:rsidRDefault="00B229FF" w:rsidP="00E251D9">
      <w:pPr>
        <w:rPr>
          <w:rFonts w:ascii="ＭＳ 明朝" w:hAnsi="ＭＳ 明朝"/>
        </w:rPr>
      </w:pPr>
    </w:p>
    <w:p w14:paraId="014DAFE7" w14:textId="733309D0" w:rsidR="00B60E95" w:rsidRPr="00B229FF" w:rsidRDefault="00B229FF" w:rsidP="00B229FF">
      <w:pPr>
        <w:ind w:firstLineChars="100" w:firstLine="210"/>
        <w:rPr>
          <w:rFonts w:ascii="ＭＳ ゴシック" w:eastAsia="ＭＳ ゴシック" w:hAnsi="ＭＳ ゴシック"/>
          <w:bCs/>
        </w:rPr>
      </w:pPr>
      <w:r>
        <w:rPr>
          <w:rFonts w:ascii="ＭＳ ゴシック" w:eastAsia="ＭＳ ゴシック" w:hAnsi="ＭＳ ゴシック" w:hint="eastAsia"/>
        </w:rPr>
        <w:t>①</w:t>
      </w:r>
      <w:r w:rsidR="0063230A" w:rsidRPr="00B229FF">
        <w:rPr>
          <w:rFonts w:ascii="ＭＳ ゴシック" w:eastAsia="ＭＳ ゴシック" w:hAnsi="ＭＳ ゴシック" w:hint="eastAsia"/>
          <w:bCs/>
        </w:rPr>
        <w:t>構成</w:t>
      </w:r>
      <w:r w:rsidR="000A526F" w:rsidRPr="00B229FF">
        <w:rPr>
          <w:rFonts w:ascii="ＭＳ ゴシック" w:eastAsia="ＭＳ ゴシック" w:hAnsi="ＭＳ ゴシック" w:hint="eastAsia"/>
          <w:bCs/>
        </w:rPr>
        <w:t>Ａ</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1"/>
        <w:gridCol w:w="2914"/>
        <w:gridCol w:w="2082"/>
        <w:gridCol w:w="1635"/>
        <w:gridCol w:w="1636"/>
      </w:tblGrid>
      <w:tr w:rsidR="00E251D9" w:rsidRPr="00232B20" w14:paraId="49D5D603" w14:textId="77777777" w:rsidTr="00C348C1">
        <w:trPr>
          <w:trHeight w:val="340"/>
        </w:trPr>
        <w:tc>
          <w:tcPr>
            <w:tcW w:w="1174" w:type="dxa"/>
            <w:vAlign w:val="center"/>
          </w:tcPr>
          <w:p w14:paraId="700BFC20" w14:textId="77777777" w:rsidR="00E251D9" w:rsidRPr="00232B20" w:rsidRDefault="00E251D9" w:rsidP="00824B35">
            <w:pPr>
              <w:rPr>
                <w:rFonts w:ascii="ＭＳ ゴシック" w:eastAsia="ＭＳ ゴシック" w:hAnsi="ＭＳ ゴシック"/>
              </w:rPr>
            </w:pPr>
          </w:p>
        </w:tc>
        <w:tc>
          <w:tcPr>
            <w:tcW w:w="2977" w:type="dxa"/>
            <w:tcBorders>
              <w:right w:val="dashed" w:sz="4" w:space="0" w:color="auto"/>
            </w:tcBorders>
            <w:vAlign w:val="center"/>
          </w:tcPr>
          <w:p w14:paraId="16D448C5"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科目名</w:t>
            </w:r>
          </w:p>
        </w:tc>
        <w:tc>
          <w:tcPr>
            <w:tcW w:w="2126" w:type="dxa"/>
            <w:tcBorders>
              <w:left w:val="dashed" w:sz="4" w:space="0" w:color="auto"/>
            </w:tcBorders>
            <w:vAlign w:val="center"/>
          </w:tcPr>
          <w:p w14:paraId="68F86BD4"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資格</w:t>
            </w:r>
            <w:r w:rsidR="0032079B">
              <w:rPr>
                <w:rFonts w:ascii="ＭＳ ゴシック" w:eastAsia="ＭＳ ゴシック" w:hAnsi="ＭＳ ゴシック" w:hint="eastAsia"/>
              </w:rPr>
              <w:t>：</w:t>
            </w:r>
            <w:r w:rsidRPr="00232B20">
              <w:rPr>
                <w:rFonts w:ascii="ＭＳ ゴシック" w:eastAsia="ＭＳ ゴシック" w:hAnsi="ＭＳ ゴシック" w:hint="eastAsia"/>
              </w:rPr>
              <w:t>拳</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系</w:t>
            </w:r>
          </w:p>
        </w:tc>
        <w:tc>
          <w:tcPr>
            <w:tcW w:w="1672" w:type="dxa"/>
            <w:tcBorders>
              <w:right w:val="dashed" w:sz="4" w:space="0" w:color="auto"/>
            </w:tcBorders>
            <w:vAlign w:val="center"/>
          </w:tcPr>
          <w:p w14:paraId="1D4DA20C"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選手Ａ</w:t>
            </w:r>
          </w:p>
        </w:tc>
        <w:tc>
          <w:tcPr>
            <w:tcW w:w="1673" w:type="dxa"/>
            <w:tcBorders>
              <w:left w:val="dashed" w:sz="4" w:space="0" w:color="auto"/>
            </w:tcBorders>
            <w:vAlign w:val="center"/>
          </w:tcPr>
          <w:p w14:paraId="464E6DC4"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選手Ｂ</w:t>
            </w:r>
          </w:p>
        </w:tc>
      </w:tr>
      <w:tr w:rsidR="00E251D9" w:rsidRPr="00232B20" w14:paraId="69A6AD65" w14:textId="77777777" w:rsidTr="00C348C1">
        <w:trPr>
          <w:trHeight w:val="340"/>
        </w:trPr>
        <w:tc>
          <w:tcPr>
            <w:tcW w:w="1174" w:type="dxa"/>
            <w:vAlign w:val="center"/>
          </w:tcPr>
          <w:p w14:paraId="2B801AD1" w14:textId="77777777" w:rsidR="00E251D9" w:rsidRPr="00232B20" w:rsidRDefault="00E251D9" w:rsidP="0032079B">
            <w:pPr>
              <w:jc w:val="center"/>
              <w:rPr>
                <w:rFonts w:ascii="ＭＳ ゴシック" w:eastAsia="ＭＳ ゴシック" w:hAnsi="ＭＳ ゴシック"/>
              </w:rPr>
            </w:pPr>
            <w:r w:rsidRPr="00232B20">
              <w:rPr>
                <w:rFonts w:ascii="ＭＳ ゴシック" w:eastAsia="ＭＳ ゴシック" w:hAnsi="ＭＳ ゴシック" w:hint="eastAsia"/>
              </w:rPr>
              <w:t>１</w:t>
            </w:r>
            <w:r w:rsidR="0032079B">
              <w:rPr>
                <w:rFonts w:ascii="ＭＳ ゴシック" w:eastAsia="ＭＳ ゴシック" w:hAnsi="ＭＳ ゴシック" w:hint="eastAsia"/>
              </w:rPr>
              <w:t>構成目</w:t>
            </w:r>
          </w:p>
        </w:tc>
        <w:tc>
          <w:tcPr>
            <w:tcW w:w="2977" w:type="dxa"/>
            <w:tcBorders>
              <w:right w:val="dashed" w:sz="4" w:space="0" w:color="auto"/>
            </w:tcBorders>
            <w:vAlign w:val="center"/>
          </w:tcPr>
          <w:p w14:paraId="6C9182B7" w14:textId="39B1DBC3" w:rsidR="00E251D9" w:rsidRPr="00232B20" w:rsidRDefault="00331479" w:rsidP="00331479">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内受突(裏)</w:t>
            </w:r>
            <w:r>
              <w:rPr>
                <w:rFonts w:ascii="ＭＳ ゴシック" w:eastAsia="ＭＳ ゴシック" w:hAnsi="ＭＳ ゴシック"/>
                <w:szCs w:val="21"/>
              </w:rPr>
              <w:t xml:space="preserve">  </w:t>
            </w:r>
            <w:r w:rsidR="00E251D9" w:rsidRPr="00232B20">
              <w:rPr>
                <w:rFonts w:ascii="ＭＳ ゴシック" w:eastAsia="ＭＳ ゴシック" w:hAnsi="ＭＳ ゴシック" w:hint="eastAsia"/>
                <w:szCs w:val="21"/>
              </w:rPr>
              <w:t>連反攻</w:t>
            </w:r>
          </w:p>
        </w:tc>
        <w:tc>
          <w:tcPr>
            <w:tcW w:w="2126" w:type="dxa"/>
            <w:tcBorders>
              <w:left w:val="dashed" w:sz="4" w:space="0" w:color="auto"/>
            </w:tcBorders>
            <w:vAlign w:val="center"/>
          </w:tcPr>
          <w:p w14:paraId="25508890" w14:textId="11F329E8" w:rsidR="00E251D9" w:rsidRPr="00232B20" w:rsidRDefault="00331479" w:rsidP="0032079B">
            <w:pPr>
              <w:jc w:val="center"/>
              <w:rPr>
                <w:rFonts w:ascii="ＭＳ ゴシック" w:eastAsia="ＭＳ ゴシック" w:hAnsi="ＭＳ ゴシック"/>
                <w:szCs w:val="21"/>
              </w:rPr>
            </w:pPr>
            <w:r>
              <w:rPr>
                <w:rFonts w:ascii="ＭＳ ゴシック" w:eastAsia="ＭＳ ゴシック" w:hAnsi="ＭＳ ゴシック" w:hint="eastAsia"/>
                <w:szCs w:val="21"/>
              </w:rPr>
              <w:t>６級：仁王</w:t>
            </w:r>
            <w:r w:rsidR="00E251D9" w:rsidRPr="00232B20">
              <w:rPr>
                <w:rFonts w:ascii="ＭＳ ゴシック" w:eastAsia="ＭＳ ゴシック" w:hAnsi="ＭＳ ゴシック" w:hint="eastAsia"/>
                <w:szCs w:val="21"/>
              </w:rPr>
              <w:t>拳</w:t>
            </w:r>
          </w:p>
        </w:tc>
        <w:tc>
          <w:tcPr>
            <w:tcW w:w="1672" w:type="dxa"/>
            <w:tcBorders>
              <w:right w:val="dashed" w:sz="4" w:space="0" w:color="auto"/>
            </w:tcBorders>
            <w:vAlign w:val="center"/>
          </w:tcPr>
          <w:p w14:paraId="1D93CD50"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攻</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4A38371A"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守</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r w:rsidR="00E251D9" w:rsidRPr="00232B20" w14:paraId="36726ECF" w14:textId="77777777" w:rsidTr="00C348C1">
        <w:trPr>
          <w:trHeight w:val="340"/>
        </w:trPr>
        <w:tc>
          <w:tcPr>
            <w:tcW w:w="1174" w:type="dxa"/>
            <w:vAlign w:val="center"/>
          </w:tcPr>
          <w:p w14:paraId="3A56EA70" w14:textId="77777777" w:rsidR="00E251D9" w:rsidRPr="00232B20" w:rsidRDefault="00E251D9" w:rsidP="0032079B">
            <w:pPr>
              <w:jc w:val="center"/>
              <w:rPr>
                <w:rFonts w:ascii="ＭＳ ゴシック" w:eastAsia="ＭＳ ゴシック" w:hAnsi="ＭＳ ゴシック"/>
              </w:rPr>
            </w:pPr>
            <w:r w:rsidRPr="00232B20">
              <w:rPr>
                <w:rFonts w:ascii="ＭＳ ゴシック" w:eastAsia="ＭＳ ゴシック" w:hAnsi="ＭＳ ゴシック" w:hint="eastAsia"/>
              </w:rPr>
              <w:t>２</w:t>
            </w:r>
            <w:r w:rsidR="0032079B">
              <w:rPr>
                <w:rFonts w:ascii="ＭＳ ゴシック" w:eastAsia="ＭＳ ゴシック" w:hAnsi="ＭＳ ゴシック" w:hint="eastAsia"/>
              </w:rPr>
              <w:t>構成目</w:t>
            </w:r>
          </w:p>
        </w:tc>
        <w:tc>
          <w:tcPr>
            <w:tcW w:w="2977" w:type="dxa"/>
            <w:tcBorders>
              <w:right w:val="dashed" w:sz="4" w:space="0" w:color="auto"/>
            </w:tcBorders>
            <w:vAlign w:val="center"/>
          </w:tcPr>
          <w:p w14:paraId="336C8FFF" w14:textId="074CE19F" w:rsidR="00E251D9" w:rsidRPr="00232B20" w:rsidRDefault="00331479" w:rsidP="00032922">
            <w:pPr>
              <w:jc w:val="center"/>
              <w:rPr>
                <w:rFonts w:ascii="ＭＳ ゴシック" w:eastAsia="ＭＳ ゴシック" w:hAnsi="ＭＳ ゴシック"/>
                <w:szCs w:val="21"/>
              </w:rPr>
            </w:pPr>
            <w:r>
              <w:rPr>
                <w:rFonts w:ascii="ＭＳ ゴシック" w:eastAsia="ＭＳ ゴシック" w:hAnsi="ＭＳ ゴシック" w:hint="eastAsia"/>
                <w:szCs w:val="21"/>
              </w:rPr>
              <w:t>下受蹴</w:t>
            </w:r>
            <w:r w:rsidR="00E251D9" w:rsidRPr="00232B20">
              <w:rPr>
                <w:rFonts w:ascii="ＭＳ ゴシック" w:eastAsia="ＭＳ ゴシック" w:hAnsi="ＭＳ ゴシック" w:hint="eastAsia"/>
                <w:szCs w:val="21"/>
              </w:rPr>
              <w:t xml:space="preserve">　</w:t>
            </w:r>
            <w:r w:rsidR="00032922">
              <w:rPr>
                <w:rFonts w:ascii="ＭＳ ゴシック" w:eastAsia="ＭＳ ゴシック" w:hAnsi="ＭＳ ゴシック" w:hint="eastAsia"/>
                <w:szCs w:val="21"/>
              </w:rPr>
              <w:t xml:space="preserve">　　</w:t>
            </w:r>
            <w:r w:rsidR="00E251D9" w:rsidRPr="00232B20">
              <w:rPr>
                <w:rFonts w:ascii="ＭＳ ゴシック" w:eastAsia="ＭＳ ゴシック" w:hAnsi="ＭＳ ゴシック" w:hint="eastAsia"/>
                <w:szCs w:val="21"/>
              </w:rPr>
              <w:t>連反攻</w:t>
            </w:r>
          </w:p>
        </w:tc>
        <w:tc>
          <w:tcPr>
            <w:tcW w:w="2126" w:type="dxa"/>
            <w:tcBorders>
              <w:left w:val="dashed" w:sz="4" w:space="0" w:color="auto"/>
            </w:tcBorders>
            <w:vAlign w:val="center"/>
          </w:tcPr>
          <w:p w14:paraId="66DD0426" w14:textId="5E97B24C" w:rsidR="00E251D9" w:rsidRPr="00232B20" w:rsidRDefault="00331479" w:rsidP="0032079B">
            <w:pPr>
              <w:jc w:val="center"/>
              <w:rPr>
                <w:rFonts w:ascii="ＭＳ ゴシック" w:eastAsia="ＭＳ ゴシック" w:hAnsi="ＭＳ ゴシック"/>
                <w:szCs w:val="21"/>
              </w:rPr>
            </w:pPr>
            <w:r>
              <w:rPr>
                <w:rFonts w:ascii="ＭＳ ゴシック" w:eastAsia="ＭＳ ゴシック" w:hAnsi="ＭＳ ゴシック" w:hint="eastAsia"/>
                <w:szCs w:val="21"/>
              </w:rPr>
              <w:t>５級：三合</w:t>
            </w:r>
            <w:r w:rsidR="00E251D9" w:rsidRPr="00232B20">
              <w:rPr>
                <w:rFonts w:ascii="ＭＳ ゴシック" w:eastAsia="ＭＳ ゴシック" w:hAnsi="ＭＳ ゴシック" w:hint="eastAsia"/>
                <w:szCs w:val="21"/>
              </w:rPr>
              <w:t>拳</w:t>
            </w:r>
          </w:p>
        </w:tc>
        <w:tc>
          <w:tcPr>
            <w:tcW w:w="1672" w:type="dxa"/>
            <w:tcBorders>
              <w:right w:val="dashed" w:sz="4" w:space="0" w:color="auto"/>
            </w:tcBorders>
            <w:vAlign w:val="center"/>
          </w:tcPr>
          <w:p w14:paraId="47F50FD4"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守</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1F6D12AE"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攻</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r w:rsidR="00E251D9" w:rsidRPr="00232B20" w14:paraId="5091A786" w14:textId="77777777" w:rsidTr="00C348C1">
        <w:trPr>
          <w:trHeight w:val="340"/>
        </w:trPr>
        <w:tc>
          <w:tcPr>
            <w:tcW w:w="1174" w:type="dxa"/>
            <w:vAlign w:val="center"/>
          </w:tcPr>
          <w:p w14:paraId="5F11CD9E" w14:textId="77777777" w:rsidR="00E251D9" w:rsidRPr="00232B20" w:rsidRDefault="00E251D9" w:rsidP="0032079B">
            <w:pPr>
              <w:jc w:val="center"/>
              <w:rPr>
                <w:rFonts w:ascii="ＭＳ ゴシック" w:eastAsia="ＭＳ ゴシック" w:hAnsi="ＭＳ ゴシック"/>
              </w:rPr>
            </w:pPr>
            <w:r w:rsidRPr="00232B20">
              <w:rPr>
                <w:rFonts w:ascii="ＭＳ ゴシック" w:eastAsia="ＭＳ ゴシック" w:hAnsi="ＭＳ ゴシック" w:hint="eastAsia"/>
              </w:rPr>
              <w:t>３</w:t>
            </w:r>
            <w:r w:rsidR="0032079B">
              <w:rPr>
                <w:rFonts w:ascii="ＭＳ ゴシック" w:eastAsia="ＭＳ ゴシック" w:hAnsi="ＭＳ ゴシック" w:hint="eastAsia"/>
              </w:rPr>
              <w:t>構成目</w:t>
            </w:r>
          </w:p>
        </w:tc>
        <w:tc>
          <w:tcPr>
            <w:tcW w:w="2977" w:type="dxa"/>
            <w:tcBorders>
              <w:right w:val="dashed" w:sz="4" w:space="0" w:color="auto"/>
            </w:tcBorders>
            <w:vAlign w:val="center"/>
          </w:tcPr>
          <w:p w14:paraId="490A1F1C" w14:textId="0C54EE25" w:rsidR="00E251D9" w:rsidRPr="00232B20" w:rsidRDefault="00331479" w:rsidP="00032922">
            <w:pPr>
              <w:jc w:val="center"/>
              <w:rPr>
                <w:rFonts w:ascii="ＭＳ ゴシック" w:eastAsia="ＭＳ ゴシック" w:hAnsi="ＭＳ ゴシック"/>
                <w:szCs w:val="21"/>
              </w:rPr>
            </w:pPr>
            <w:r>
              <w:rPr>
                <w:rFonts w:ascii="ＭＳ ゴシック" w:eastAsia="ＭＳ ゴシック" w:hAnsi="ＭＳ ゴシック" w:hint="eastAsia"/>
                <w:szCs w:val="21"/>
              </w:rPr>
              <w:t>外受蹴</w:t>
            </w:r>
            <w:r w:rsidR="00E251D9" w:rsidRPr="00232B20">
              <w:rPr>
                <w:rFonts w:ascii="ＭＳ ゴシック" w:eastAsia="ＭＳ ゴシック" w:hAnsi="ＭＳ ゴシック" w:hint="eastAsia"/>
                <w:szCs w:val="21"/>
              </w:rPr>
              <w:t>(</w:t>
            </w:r>
            <w:r>
              <w:rPr>
                <w:rFonts w:ascii="ＭＳ ゴシック" w:eastAsia="ＭＳ ゴシック" w:hAnsi="ＭＳ ゴシック" w:hint="eastAsia"/>
                <w:szCs w:val="21"/>
              </w:rPr>
              <w:t>裏</w:t>
            </w:r>
            <w:r w:rsidR="00E251D9" w:rsidRPr="00232B20">
              <w:rPr>
                <w:rFonts w:ascii="ＭＳ ゴシック" w:eastAsia="ＭＳ ゴシック" w:hAnsi="ＭＳ ゴシック" w:hint="eastAsia"/>
                <w:szCs w:val="21"/>
              </w:rPr>
              <w:t>)　連反攻</w:t>
            </w:r>
          </w:p>
        </w:tc>
        <w:tc>
          <w:tcPr>
            <w:tcW w:w="2126" w:type="dxa"/>
            <w:tcBorders>
              <w:left w:val="dashed" w:sz="4" w:space="0" w:color="auto"/>
            </w:tcBorders>
            <w:vAlign w:val="center"/>
          </w:tcPr>
          <w:p w14:paraId="2458408D" w14:textId="7AE338B7" w:rsidR="00E251D9" w:rsidRPr="00232B20" w:rsidRDefault="00331479" w:rsidP="0032079B">
            <w:pPr>
              <w:jc w:val="center"/>
              <w:rPr>
                <w:rFonts w:ascii="ＭＳ ゴシック" w:eastAsia="ＭＳ ゴシック" w:hAnsi="ＭＳ ゴシック"/>
                <w:szCs w:val="21"/>
              </w:rPr>
            </w:pPr>
            <w:r>
              <w:rPr>
                <w:rFonts w:ascii="ＭＳ ゴシック" w:eastAsia="ＭＳ ゴシック" w:hAnsi="ＭＳ ゴシック" w:hint="eastAsia"/>
                <w:szCs w:val="21"/>
              </w:rPr>
              <w:t>４</w:t>
            </w:r>
            <w:r w:rsidR="00E251D9" w:rsidRPr="00232B20">
              <w:rPr>
                <w:rFonts w:ascii="ＭＳ ゴシック" w:eastAsia="ＭＳ ゴシック" w:hAnsi="ＭＳ ゴシック" w:hint="eastAsia"/>
                <w:szCs w:val="21"/>
              </w:rPr>
              <w:t>級：仁王拳</w:t>
            </w:r>
          </w:p>
        </w:tc>
        <w:tc>
          <w:tcPr>
            <w:tcW w:w="1672" w:type="dxa"/>
            <w:tcBorders>
              <w:right w:val="dashed" w:sz="4" w:space="0" w:color="auto"/>
            </w:tcBorders>
            <w:vAlign w:val="center"/>
          </w:tcPr>
          <w:p w14:paraId="68B130B8"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攻</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70A6F854"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守</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r w:rsidR="00E251D9" w:rsidRPr="00232B20" w14:paraId="74D16CC5" w14:textId="77777777" w:rsidTr="00C348C1">
        <w:trPr>
          <w:trHeight w:val="340"/>
        </w:trPr>
        <w:tc>
          <w:tcPr>
            <w:tcW w:w="1174" w:type="dxa"/>
            <w:vAlign w:val="center"/>
          </w:tcPr>
          <w:p w14:paraId="7ED4A701" w14:textId="77777777" w:rsidR="00E251D9" w:rsidRPr="00232B20" w:rsidRDefault="00E251D9" w:rsidP="0032079B">
            <w:pPr>
              <w:jc w:val="center"/>
              <w:rPr>
                <w:rFonts w:ascii="ＭＳ ゴシック" w:eastAsia="ＭＳ ゴシック" w:hAnsi="ＭＳ ゴシック"/>
              </w:rPr>
            </w:pPr>
            <w:r w:rsidRPr="00232B20">
              <w:rPr>
                <w:rFonts w:ascii="ＭＳ ゴシック" w:eastAsia="ＭＳ ゴシック" w:hAnsi="ＭＳ ゴシック" w:hint="eastAsia"/>
              </w:rPr>
              <w:t>４</w:t>
            </w:r>
            <w:r w:rsidR="0032079B">
              <w:rPr>
                <w:rFonts w:ascii="ＭＳ ゴシック" w:eastAsia="ＭＳ ゴシック" w:hAnsi="ＭＳ ゴシック" w:hint="eastAsia"/>
              </w:rPr>
              <w:t>構成目</w:t>
            </w:r>
          </w:p>
        </w:tc>
        <w:tc>
          <w:tcPr>
            <w:tcW w:w="2977" w:type="dxa"/>
            <w:tcBorders>
              <w:right w:val="dashed" w:sz="4" w:space="0" w:color="auto"/>
            </w:tcBorders>
            <w:vAlign w:val="center"/>
          </w:tcPr>
          <w:p w14:paraId="3F17BDB6" w14:textId="6E1E8E5F" w:rsidR="00E251D9" w:rsidRPr="00232B20" w:rsidRDefault="00331479" w:rsidP="00032922">
            <w:pPr>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突天一　</w:t>
            </w:r>
            <w:r w:rsidR="00E251D9" w:rsidRPr="00232B20">
              <w:rPr>
                <w:rFonts w:ascii="ＭＳ ゴシック" w:eastAsia="ＭＳ ゴシック" w:hAnsi="ＭＳ ゴシック" w:hint="eastAsia"/>
                <w:szCs w:val="21"/>
              </w:rPr>
              <w:t xml:space="preserve">　</w:t>
            </w:r>
            <w:r w:rsidR="00032922">
              <w:rPr>
                <w:rFonts w:ascii="ＭＳ ゴシック" w:eastAsia="ＭＳ ゴシック" w:hAnsi="ＭＳ ゴシック" w:hint="eastAsia"/>
                <w:szCs w:val="21"/>
              </w:rPr>
              <w:t xml:space="preserve">　</w:t>
            </w:r>
            <w:r w:rsidR="00E251D9" w:rsidRPr="00232B20">
              <w:rPr>
                <w:rFonts w:ascii="ＭＳ ゴシック" w:eastAsia="ＭＳ ゴシック" w:hAnsi="ＭＳ ゴシック" w:hint="eastAsia"/>
                <w:szCs w:val="21"/>
              </w:rPr>
              <w:t>連反攻</w:t>
            </w:r>
          </w:p>
        </w:tc>
        <w:tc>
          <w:tcPr>
            <w:tcW w:w="2126" w:type="dxa"/>
            <w:tcBorders>
              <w:left w:val="dashed" w:sz="4" w:space="0" w:color="auto"/>
            </w:tcBorders>
            <w:vAlign w:val="center"/>
          </w:tcPr>
          <w:p w14:paraId="0CD5BBC6" w14:textId="4D617F49" w:rsidR="00E251D9" w:rsidRPr="00232B20" w:rsidRDefault="00C855F4" w:rsidP="0032079B">
            <w:pPr>
              <w:jc w:val="center"/>
              <w:rPr>
                <w:rFonts w:ascii="ＭＳ ゴシック" w:eastAsia="ＭＳ ゴシック" w:hAnsi="ＭＳ ゴシック"/>
                <w:szCs w:val="21"/>
              </w:rPr>
            </w:pPr>
            <w:r>
              <w:rPr>
                <w:rFonts w:ascii="ＭＳ ゴシック" w:eastAsia="ＭＳ ゴシック" w:hAnsi="ＭＳ ゴシック" w:hint="eastAsia"/>
                <w:szCs w:val="21"/>
              </w:rPr>
              <w:t>３級：天王</w:t>
            </w:r>
            <w:r w:rsidR="00E251D9" w:rsidRPr="00232B20">
              <w:rPr>
                <w:rFonts w:ascii="ＭＳ ゴシック" w:eastAsia="ＭＳ ゴシック" w:hAnsi="ＭＳ ゴシック" w:hint="eastAsia"/>
                <w:szCs w:val="21"/>
              </w:rPr>
              <w:t>拳</w:t>
            </w:r>
          </w:p>
        </w:tc>
        <w:tc>
          <w:tcPr>
            <w:tcW w:w="1672" w:type="dxa"/>
            <w:tcBorders>
              <w:right w:val="dashed" w:sz="4" w:space="0" w:color="auto"/>
            </w:tcBorders>
            <w:vAlign w:val="center"/>
          </w:tcPr>
          <w:p w14:paraId="7E91476F"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守</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266E697B"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攻</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r w:rsidR="00E251D9" w:rsidRPr="00232B20" w14:paraId="1D1218CA" w14:textId="77777777" w:rsidTr="00C348C1">
        <w:trPr>
          <w:trHeight w:val="340"/>
        </w:trPr>
        <w:tc>
          <w:tcPr>
            <w:tcW w:w="1174" w:type="dxa"/>
            <w:vAlign w:val="center"/>
          </w:tcPr>
          <w:p w14:paraId="2146C0A6" w14:textId="77777777" w:rsidR="00E251D9" w:rsidRPr="00232B20" w:rsidRDefault="00E251D9" w:rsidP="0032079B">
            <w:pPr>
              <w:jc w:val="center"/>
              <w:rPr>
                <w:rFonts w:ascii="ＭＳ ゴシック" w:eastAsia="ＭＳ ゴシック" w:hAnsi="ＭＳ ゴシック"/>
              </w:rPr>
            </w:pPr>
            <w:r w:rsidRPr="00232B20">
              <w:rPr>
                <w:rFonts w:ascii="ＭＳ ゴシック" w:eastAsia="ＭＳ ゴシック" w:hAnsi="ＭＳ ゴシック" w:hint="eastAsia"/>
              </w:rPr>
              <w:t>５</w:t>
            </w:r>
            <w:r w:rsidR="0032079B">
              <w:rPr>
                <w:rFonts w:ascii="ＭＳ ゴシック" w:eastAsia="ＭＳ ゴシック" w:hAnsi="ＭＳ ゴシック" w:hint="eastAsia"/>
              </w:rPr>
              <w:t>構成目</w:t>
            </w:r>
          </w:p>
        </w:tc>
        <w:tc>
          <w:tcPr>
            <w:tcW w:w="2977" w:type="dxa"/>
            <w:tcBorders>
              <w:right w:val="dashed" w:sz="4" w:space="0" w:color="auto"/>
            </w:tcBorders>
            <w:vAlign w:val="center"/>
          </w:tcPr>
          <w:p w14:paraId="3259562E" w14:textId="09225C06" w:rsidR="00E251D9" w:rsidRPr="00232B20" w:rsidRDefault="00C855F4" w:rsidP="00032922">
            <w:pPr>
              <w:jc w:val="center"/>
              <w:rPr>
                <w:rFonts w:ascii="ＭＳ ゴシック" w:eastAsia="ＭＳ ゴシック" w:hAnsi="ＭＳ ゴシック"/>
                <w:szCs w:val="21"/>
              </w:rPr>
            </w:pPr>
            <w:r>
              <w:rPr>
                <w:rFonts w:ascii="ＭＳ ゴシック" w:eastAsia="ＭＳ ゴシック" w:hAnsi="ＭＳ ゴシック" w:hint="eastAsia"/>
                <w:szCs w:val="21"/>
              </w:rPr>
              <w:t>突天三</w:t>
            </w:r>
            <w:r w:rsidR="00E251D9" w:rsidRPr="00232B20">
              <w:rPr>
                <w:rFonts w:ascii="ＭＳ ゴシック" w:eastAsia="ＭＳ ゴシック" w:hAnsi="ＭＳ ゴシック" w:hint="eastAsia"/>
                <w:szCs w:val="21"/>
              </w:rPr>
              <w:t xml:space="preserve">　</w:t>
            </w:r>
            <w:r w:rsidR="00032922">
              <w:rPr>
                <w:rFonts w:ascii="ＭＳ ゴシック" w:eastAsia="ＭＳ ゴシック" w:hAnsi="ＭＳ ゴシック" w:hint="eastAsia"/>
                <w:szCs w:val="21"/>
              </w:rPr>
              <w:t xml:space="preserve">　　</w:t>
            </w:r>
            <w:r w:rsidR="00E251D9" w:rsidRPr="00232B20">
              <w:rPr>
                <w:rFonts w:ascii="ＭＳ ゴシック" w:eastAsia="ＭＳ ゴシック" w:hAnsi="ＭＳ ゴシック" w:hint="eastAsia"/>
                <w:szCs w:val="21"/>
              </w:rPr>
              <w:t>連反攻</w:t>
            </w:r>
          </w:p>
        </w:tc>
        <w:tc>
          <w:tcPr>
            <w:tcW w:w="2126" w:type="dxa"/>
            <w:tcBorders>
              <w:left w:val="dashed" w:sz="4" w:space="0" w:color="auto"/>
            </w:tcBorders>
            <w:vAlign w:val="center"/>
          </w:tcPr>
          <w:p w14:paraId="284BED31" w14:textId="2970BF55" w:rsidR="00E251D9" w:rsidRPr="00232B20" w:rsidRDefault="00C855F4" w:rsidP="0032079B">
            <w:pPr>
              <w:jc w:val="center"/>
              <w:rPr>
                <w:rFonts w:ascii="ＭＳ ゴシック" w:eastAsia="ＭＳ ゴシック" w:hAnsi="ＭＳ ゴシック"/>
                <w:szCs w:val="21"/>
              </w:rPr>
            </w:pPr>
            <w:r>
              <w:rPr>
                <w:rFonts w:ascii="ＭＳ ゴシック" w:eastAsia="ＭＳ ゴシック" w:hAnsi="ＭＳ ゴシック" w:hint="eastAsia"/>
                <w:szCs w:val="21"/>
              </w:rPr>
              <w:t>１級：天王</w:t>
            </w:r>
            <w:r w:rsidR="00E251D9" w:rsidRPr="00232B20">
              <w:rPr>
                <w:rFonts w:ascii="ＭＳ ゴシック" w:eastAsia="ＭＳ ゴシック" w:hAnsi="ＭＳ ゴシック" w:hint="eastAsia"/>
                <w:szCs w:val="21"/>
              </w:rPr>
              <w:t>拳</w:t>
            </w:r>
          </w:p>
        </w:tc>
        <w:tc>
          <w:tcPr>
            <w:tcW w:w="1672" w:type="dxa"/>
            <w:tcBorders>
              <w:right w:val="dashed" w:sz="4" w:space="0" w:color="auto"/>
            </w:tcBorders>
            <w:vAlign w:val="center"/>
          </w:tcPr>
          <w:p w14:paraId="03D73969"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攻</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72C224FE"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守</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r w:rsidR="00E251D9" w:rsidRPr="00232B20" w14:paraId="21A54CDD" w14:textId="77777777" w:rsidTr="00C348C1">
        <w:trPr>
          <w:trHeight w:val="340"/>
        </w:trPr>
        <w:tc>
          <w:tcPr>
            <w:tcW w:w="1174" w:type="dxa"/>
            <w:vAlign w:val="center"/>
          </w:tcPr>
          <w:p w14:paraId="5A4DC23E" w14:textId="77777777" w:rsidR="00E251D9" w:rsidRPr="00232B20" w:rsidRDefault="00E251D9" w:rsidP="0032079B">
            <w:pPr>
              <w:jc w:val="center"/>
              <w:rPr>
                <w:rFonts w:ascii="ＭＳ ゴシック" w:eastAsia="ＭＳ ゴシック" w:hAnsi="ＭＳ ゴシック"/>
              </w:rPr>
            </w:pPr>
            <w:r w:rsidRPr="00232B20">
              <w:rPr>
                <w:rFonts w:ascii="ＭＳ ゴシック" w:eastAsia="ＭＳ ゴシック" w:hAnsi="ＭＳ ゴシック" w:hint="eastAsia"/>
              </w:rPr>
              <w:t>６</w:t>
            </w:r>
            <w:r w:rsidR="0032079B">
              <w:rPr>
                <w:rFonts w:ascii="ＭＳ ゴシック" w:eastAsia="ＭＳ ゴシック" w:hAnsi="ＭＳ ゴシック" w:hint="eastAsia"/>
              </w:rPr>
              <w:t>構成目</w:t>
            </w:r>
          </w:p>
        </w:tc>
        <w:tc>
          <w:tcPr>
            <w:tcW w:w="2977" w:type="dxa"/>
            <w:tcBorders>
              <w:right w:val="dashed" w:sz="4" w:space="0" w:color="auto"/>
            </w:tcBorders>
            <w:vAlign w:val="center"/>
          </w:tcPr>
          <w:p w14:paraId="74219B96" w14:textId="26D826E1" w:rsidR="00E251D9" w:rsidRPr="00232B20" w:rsidRDefault="00C855F4" w:rsidP="00032922">
            <w:pPr>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払受蹴　　</w:t>
            </w:r>
            <w:r w:rsidR="00E251D9" w:rsidRPr="00232B20">
              <w:rPr>
                <w:rFonts w:ascii="ＭＳ ゴシック" w:eastAsia="ＭＳ ゴシック" w:hAnsi="ＭＳ ゴシック" w:hint="eastAsia"/>
                <w:szCs w:val="21"/>
              </w:rPr>
              <w:t xml:space="preserve">　連反攻</w:t>
            </w:r>
          </w:p>
        </w:tc>
        <w:tc>
          <w:tcPr>
            <w:tcW w:w="2126" w:type="dxa"/>
            <w:tcBorders>
              <w:left w:val="dashed" w:sz="4" w:space="0" w:color="auto"/>
            </w:tcBorders>
            <w:vAlign w:val="center"/>
          </w:tcPr>
          <w:p w14:paraId="485ACC3E" w14:textId="37EFB180" w:rsidR="00E251D9" w:rsidRPr="00232B20" w:rsidRDefault="00C855F4" w:rsidP="0032079B">
            <w:pPr>
              <w:jc w:val="center"/>
              <w:rPr>
                <w:rFonts w:ascii="ＭＳ ゴシック" w:eastAsia="ＭＳ ゴシック" w:hAnsi="ＭＳ ゴシック"/>
                <w:szCs w:val="21"/>
              </w:rPr>
            </w:pPr>
            <w:r>
              <w:rPr>
                <w:rFonts w:ascii="ＭＳ ゴシック" w:eastAsia="ＭＳ ゴシック" w:hAnsi="ＭＳ ゴシック" w:hint="eastAsia"/>
                <w:szCs w:val="21"/>
              </w:rPr>
              <w:t>１級：三合</w:t>
            </w:r>
            <w:r w:rsidR="00E251D9" w:rsidRPr="00232B20">
              <w:rPr>
                <w:rFonts w:ascii="ＭＳ ゴシック" w:eastAsia="ＭＳ ゴシック" w:hAnsi="ＭＳ ゴシック" w:hint="eastAsia"/>
                <w:szCs w:val="21"/>
              </w:rPr>
              <w:t>拳</w:t>
            </w:r>
          </w:p>
        </w:tc>
        <w:tc>
          <w:tcPr>
            <w:tcW w:w="1672" w:type="dxa"/>
            <w:tcBorders>
              <w:right w:val="dashed" w:sz="4" w:space="0" w:color="auto"/>
            </w:tcBorders>
            <w:vAlign w:val="center"/>
          </w:tcPr>
          <w:p w14:paraId="5E5A3F03"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守</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473043C9" w14:textId="77777777" w:rsidR="00E251D9" w:rsidRPr="00232B20" w:rsidRDefault="00E251D9" w:rsidP="00824B35">
            <w:pPr>
              <w:jc w:val="center"/>
              <w:rPr>
                <w:rFonts w:ascii="ＭＳ ゴシック" w:eastAsia="ＭＳ ゴシック" w:hAnsi="ＭＳ ゴシック"/>
              </w:rPr>
            </w:pPr>
            <w:r w:rsidRPr="00232B20">
              <w:rPr>
                <w:rFonts w:ascii="ＭＳ ゴシック" w:eastAsia="ＭＳ ゴシック" w:hAnsi="ＭＳ ゴシック" w:hint="eastAsia"/>
              </w:rPr>
              <w:t>攻</w:t>
            </w:r>
            <w:r w:rsidR="0032079B">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bl>
    <w:p w14:paraId="4F4714AD" w14:textId="1691A2D5" w:rsidR="00DA10E3" w:rsidRDefault="00DA10E3" w:rsidP="00C855F4">
      <w:pPr>
        <w:ind w:firstLineChars="100" w:firstLine="211"/>
        <w:rPr>
          <w:rFonts w:ascii="ＭＳ ゴシック" w:eastAsia="ＭＳ ゴシック" w:hAnsi="ＭＳ ゴシック"/>
          <w:b/>
        </w:rPr>
      </w:pPr>
    </w:p>
    <w:p w14:paraId="6C2074E2" w14:textId="3430E216" w:rsidR="00C348C1" w:rsidRDefault="00C348C1" w:rsidP="00C855F4">
      <w:pPr>
        <w:ind w:firstLineChars="100" w:firstLine="211"/>
        <w:rPr>
          <w:rFonts w:ascii="ＭＳ ゴシック" w:eastAsia="ＭＳ ゴシック" w:hAnsi="ＭＳ ゴシック"/>
          <w:b/>
        </w:rPr>
      </w:pPr>
    </w:p>
    <w:p w14:paraId="525E33B1" w14:textId="02F1F501" w:rsidR="00C348C1" w:rsidRDefault="00C348C1" w:rsidP="00C855F4">
      <w:pPr>
        <w:ind w:firstLineChars="100" w:firstLine="211"/>
        <w:rPr>
          <w:rFonts w:ascii="ＭＳ ゴシック" w:eastAsia="ＭＳ ゴシック" w:hAnsi="ＭＳ ゴシック"/>
          <w:b/>
        </w:rPr>
      </w:pPr>
    </w:p>
    <w:p w14:paraId="1750E9D4" w14:textId="77777777" w:rsidR="00C348C1" w:rsidRDefault="00C348C1" w:rsidP="00C855F4">
      <w:pPr>
        <w:ind w:firstLineChars="100" w:firstLine="211"/>
        <w:rPr>
          <w:rFonts w:ascii="ＭＳ ゴシック" w:eastAsia="ＭＳ ゴシック" w:hAnsi="ＭＳ ゴシック"/>
          <w:b/>
        </w:rPr>
      </w:pPr>
    </w:p>
    <w:p w14:paraId="52B1CF4E" w14:textId="2CFF68AE" w:rsidR="00C855F4" w:rsidRPr="00B229FF" w:rsidRDefault="00B229FF" w:rsidP="00C855F4">
      <w:pPr>
        <w:ind w:firstLineChars="100" w:firstLine="210"/>
        <w:rPr>
          <w:rFonts w:ascii="ＭＳ ゴシック" w:eastAsia="ＭＳ ゴシック" w:hAnsi="ＭＳ ゴシック"/>
          <w:bCs/>
        </w:rPr>
      </w:pPr>
      <w:r w:rsidRPr="00B229FF">
        <w:rPr>
          <w:rFonts w:ascii="ＭＳ ゴシック" w:eastAsia="ＭＳ ゴシック" w:hAnsi="ＭＳ ゴシック" w:hint="eastAsia"/>
          <w:bCs/>
        </w:rPr>
        <w:lastRenderedPageBreak/>
        <w:t>②</w:t>
      </w:r>
      <w:r w:rsidR="0063230A" w:rsidRPr="00B229FF">
        <w:rPr>
          <w:rFonts w:ascii="ＭＳ ゴシック" w:eastAsia="ＭＳ ゴシック" w:hAnsi="ＭＳ ゴシック" w:hint="eastAsia"/>
          <w:bCs/>
        </w:rPr>
        <w:t>構成</w:t>
      </w:r>
      <w:r w:rsidR="000A526F" w:rsidRPr="00B229FF">
        <w:rPr>
          <w:rFonts w:ascii="ＭＳ ゴシック" w:eastAsia="ＭＳ ゴシック" w:hAnsi="ＭＳ ゴシック" w:hint="eastAsia"/>
          <w:bCs/>
        </w:rPr>
        <w:t>Ｂ</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1"/>
        <w:gridCol w:w="2914"/>
        <w:gridCol w:w="2082"/>
        <w:gridCol w:w="1635"/>
        <w:gridCol w:w="1636"/>
      </w:tblGrid>
      <w:tr w:rsidR="00C855F4" w:rsidRPr="00232B20" w14:paraId="6E1AD6F2" w14:textId="77777777" w:rsidTr="00C348C1">
        <w:trPr>
          <w:trHeight w:val="340"/>
        </w:trPr>
        <w:tc>
          <w:tcPr>
            <w:tcW w:w="1174" w:type="dxa"/>
            <w:vAlign w:val="center"/>
          </w:tcPr>
          <w:p w14:paraId="0A6AD814" w14:textId="77777777" w:rsidR="00C855F4" w:rsidRPr="00232B20" w:rsidRDefault="00C855F4" w:rsidP="000A4D74">
            <w:pPr>
              <w:rPr>
                <w:rFonts w:ascii="ＭＳ ゴシック" w:eastAsia="ＭＳ ゴシック" w:hAnsi="ＭＳ ゴシック"/>
              </w:rPr>
            </w:pPr>
          </w:p>
        </w:tc>
        <w:tc>
          <w:tcPr>
            <w:tcW w:w="2977" w:type="dxa"/>
            <w:tcBorders>
              <w:right w:val="dashed" w:sz="4" w:space="0" w:color="auto"/>
            </w:tcBorders>
            <w:vAlign w:val="center"/>
          </w:tcPr>
          <w:p w14:paraId="3FF02A98"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科目名</w:t>
            </w:r>
          </w:p>
        </w:tc>
        <w:tc>
          <w:tcPr>
            <w:tcW w:w="2126" w:type="dxa"/>
            <w:tcBorders>
              <w:left w:val="dashed" w:sz="4" w:space="0" w:color="auto"/>
            </w:tcBorders>
            <w:vAlign w:val="center"/>
          </w:tcPr>
          <w:p w14:paraId="7B9ECCF3"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資格</w:t>
            </w:r>
            <w:r>
              <w:rPr>
                <w:rFonts w:ascii="ＭＳ ゴシック" w:eastAsia="ＭＳ ゴシック" w:hAnsi="ＭＳ ゴシック" w:hint="eastAsia"/>
              </w:rPr>
              <w:t>：</w:t>
            </w:r>
            <w:r w:rsidRPr="00232B20">
              <w:rPr>
                <w:rFonts w:ascii="ＭＳ ゴシック" w:eastAsia="ＭＳ ゴシック" w:hAnsi="ＭＳ ゴシック" w:hint="eastAsia"/>
              </w:rPr>
              <w:t>拳</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系</w:t>
            </w:r>
          </w:p>
        </w:tc>
        <w:tc>
          <w:tcPr>
            <w:tcW w:w="1672" w:type="dxa"/>
            <w:tcBorders>
              <w:right w:val="dashed" w:sz="4" w:space="0" w:color="auto"/>
            </w:tcBorders>
            <w:vAlign w:val="center"/>
          </w:tcPr>
          <w:p w14:paraId="16298E46"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選手Ａ</w:t>
            </w:r>
          </w:p>
        </w:tc>
        <w:tc>
          <w:tcPr>
            <w:tcW w:w="1673" w:type="dxa"/>
            <w:tcBorders>
              <w:left w:val="dashed" w:sz="4" w:space="0" w:color="auto"/>
            </w:tcBorders>
            <w:vAlign w:val="center"/>
          </w:tcPr>
          <w:p w14:paraId="5343E0FB"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選手Ｂ</w:t>
            </w:r>
          </w:p>
        </w:tc>
      </w:tr>
      <w:tr w:rsidR="00C855F4" w:rsidRPr="00232B20" w14:paraId="44D3DEEB" w14:textId="77777777" w:rsidTr="00C348C1">
        <w:trPr>
          <w:trHeight w:val="340"/>
        </w:trPr>
        <w:tc>
          <w:tcPr>
            <w:tcW w:w="1174" w:type="dxa"/>
            <w:vAlign w:val="center"/>
          </w:tcPr>
          <w:p w14:paraId="16B4F2FC"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１</w:t>
            </w:r>
            <w:r>
              <w:rPr>
                <w:rFonts w:ascii="ＭＳ ゴシック" w:eastAsia="ＭＳ ゴシック" w:hAnsi="ＭＳ ゴシック" w:hint="eastAsia"/>
              </w:rPr>
              <w:t>構成目</w:t>
            </w:r>
          </w:p>
        </w:tc>
        <w:tc>
          <w:tcPr>
            <w:tcW w:w="2977" w:type="dxa"/>
            <w:tcBorders>
              <w:right w:val="dashed" w:sz="4" w:space="0" w:color="auto"/>
            </w:tcBorders>
            <w:vAlign w:val="center"/>
          </w:tcPr>
          <w:p w14:paraId="36DA64C5" w14:textId="5F062C8D" w:rsidR="00C855F4" w:rsidRPr="00232B20" w:rsidRDefault="00C855F4" w:rsidP="000A4D74">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上受突(表)</w:t>
            </w:r>
            <w:r>
              <w:rPr>
                <w:rFonts w:ascii="ＭＳ ゴシック" w:eastAsia="ＭＳ ゴシック" w:hAnsi="ＭＳ ゴシック"/>
                <w:szCs w:val="21"/>
              </w:rPr>
              <w:t xml:space="preserve">  </w:t>
            </w:r>
            <w:r w:rsidRPr="00232B20">
              <w:rPr>
                <w:rFonts w:ascii="ＭＳ ゴシック" w:eastAsia="ＭＳ ゴシック" w:hAnsi="ＭＳ ゴシック" w:hint="eastAsia"/>
                <w:szCs w:val="21"/>
              </w:rPr>
              <w:t>連反攻</w:t>
            </w:r>
          </w:p>
        </w:tc>
        <w:tc>
          <w:tcPr>
            <w:tcW w:w="2126" w:type="dxa"/>
            <w:tcBorders>
              <w:left w:val="dashed" w:sz="4" w:space="0" w:color="auto"/>
            </w:tcBorders>
            <w:vAlign w:val="center"/>
          </w:tcPr>
          <w:p w14:paraId="7358AE62" w14:textId="77777777" w:rsidR="00C855F4" w:rsidRPr="00232B20" w:rsidRDefault="00C855F4" w:rsidP="000A4D74">
            <w:pPr>
              <w:jc w:val="center"/>
              <w:rPr>
                <w:rFonts w:ascii="ＭＳ ゴシック" w:eastAsia="ＭＳ ゴシック" w:hAnsi="ＭＳ ゴシック"/>
                <w:szCs w:val="21"/>
              </w:rPr>
            </w:pPr>
            <w:r>
              <w:rPr>
                <w:rFonts w:ascii="ＭＳ ゴシック" w:eastAsia="ＭＳ ゴシック" w:hAnsi="ＭＳ ゴシック" w:hint="eastAsia"/>
                <w:szCs w:val="21"/>
              </w:rPr>
              <w:t>６級：仁王</w:t>
            </w:r>
            <w:r w:rsidRPr="00232B20">
              <w:rPr>
                <w:rFonts w:ascii="ＭＳ ゴシック" w:eastAsia="ＭＳ ゴシック" w:hAnsi="ＭＳ ゴシック" w:hint="eastAsia"/>
                <w:szCs w:val="21"/>
              </w:rPr>
              <w:t>拳</w:t>
            </w:r>
          </w:p>
        </w:tc>
        <w:tc>
          <w:tcPr>
            <w:tcW w:w="1672" w:type="dxa"/>
            <w:tcBorders>
              <w:right w:val="dashed" w:sz="4" w:space="0" w:color="auto"/>
            </w:tcBorders>
            <w:vAlign w:val="center"/>
          </w:tcPr>
          <w:p w14:paraId="2C26D71F"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攻</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69177AEE"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守</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r w:rsidR="00C855F4" w:rsidRPr="00232B20" w14:paraId="7EF4D786" w14:textId="77777777" w:rsidTr="00C348C1">
        <w:trPr>
          <w:trHeight w:val="340"/>
        </w:trPr>
        <w:tc>
          <w:tcPr>
            <w:tcW w:w="1174" w:type="dxa"/>
            <w:vAlign w:val="center"/>
          </w:tcPr>
          <w:p w14:paraId="0F1BAAC6"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２</w:t>
            </w:r>
            <w:r>
              <w:rPr>
                <w:rFonts w:ascii="ＭＳ ゴシック" w:eastAsia="ＭＳ ゴシック" w:hAnsi="ＭＳ ゴシック" w:hint="eastAsia"/>
              </w:rPr>
              <w:t>構成目</w:t>
            </w:r>
          </w:p>
        </w:tc>
        <w:tc>
          <w:tcPr>
            <w:tcW w:w="2977" w:type="dxa"/>
            <w:tcBorders>
              <w:right w:val="dashed" w:sz="4" w:space="0" w:color="auto"/>
            </w:tcBorders>
            <w:vAlign w:val="center"/>
          </w:tcPr>
          <w:p w14:paraId="337339C2" w14:textId="64352972" w:rsidR="00C855F4" w:rsidRPr="00232B20" w:rsidRDefault="00C855F4" w:rsidP="000A4D74">
            <w:pPr>
              <w:jc w:val="center"/>
              <w:rPr>
                <w:rFonts w:ascii="ＭＳ ゴシック" w:eastAsia="ＭＳ ゴシック" w:hAnsi="ＭＳ ゴシック"/>
                <w:szCs w:val="21"/>
              </w:rPr>
            </w:pPr>
            <w:r>
              <w:rPr>
                <w:rFonts w:ascii="ＭＳ ゴシック" w:eastAsia="ＭＳ ゴシック" w:hAnsi="ＭＳ ゴシック" w:hint="eastAsia"/>
                <w:szCs w:val="21"/>
              </w:rPr>
              <w:t>転身蹴</w:t>
            </w:r>
            <w:r w:rsidRPr="00232B2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232B20">
              <w:rPr>
                <w:rFonts w:ascii="ＭＳ ゴシック" w:eastAsia="ＭＳ ゴシック" w:hAnsi="ＭＳ ゴシック" w:hint="eastAsia"/>
                <w:szCs w:val="21"/>
              </w:rPr>
              <w:t>連反攻</w:t>
            </w:r>
          </w:p>
        </w:tc>
        <w:tc>
          <w:tcPr>
            <w:tcW w:w="2126" w:type="dxa"/>
            <w:tcBorders>
              <w:left w:val="dashed" w:sz="4" w:space="0" w:color="auto"/>
            </w:tcBorders>
            <w:vAlign w:val="center"/>
          </w:tcPr>
          <w:p w14:paraId="667B9A6C" w14:textId="3847C10C" w:rsidR="00C855F4" w:rsidRPr="00232B20" w:rsidRDefault="00C855F4" w:rsidP="000A4D74">
            <w:pPr>
              <w:jc w:val="center"/>
              <w:rPr>
                <w:rFonts w:ascii="ＭＳ ゴシック" w:eastAsia="ＭＳ ゴシック" w:hAnsi="ＭＳ ゴシック"/>
                <w:szCs w:val="21"/>
              </w:rPr>
            </w:pPr>
            <w:r>
              <w:rPr>
                <w:rFonts w:ascii="ＭＳ ゴシック" w:eastAsia="ＭＳ ゴシック" w:hAnsi="ＭＳ ゴシック" w:hint="eastAsia"/>
                <w:szCs w:val="21"/>
              </w:rPr>
              <w:t>６級：仁王</w:t>
            </w:r>
            <w:r w:rsidRPr="00232B20">
              <w:rPr>
                <w:rFonts w:ascii="ＭＳ ゴシック" w:eastAsia="ＭＳ ゴシック" w:hAnsi="ＭＳ ゴシック" w:hint="eastAsia"/>
                <w:szCs w:val="21"/>
              </w:rPr>
              <w:t>拳</w:t>
            </w:r>
          </w:p>
        </w:tc>
        <w:tc>
          <w:tcPr>
            <w:tcW w:w="1672" w:type="dxa"/>
            <w:tcBorders>
              <w:right w:val="dashed" w:sz="4" w:space="0" w:color="auto"/>
            </w:tcBorders>
            <w:vAlign w:val="center"/>
          </w:tcPr>
          <w:p w14:paraId="2EDFFDFF"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守</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621FF487"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攻</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r w:rsidR="00C855F4" w:rsidRPr="00232B20" w14:paraId="38228CDC" w14:textId="77777777" w:rsidTr="00C348C1">
        <w:trPr>
          <w:trHeight w:val="340"/>
        </w:trPr>
        <w:tc>
          <w:tcPr>
            <w:tcW w:w="1174" w:type="dxa"/>
            <w:vAlign w:val="center"/>
          </w:tcPr>
          <w:p w14:paraId="11FD32E2"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３</w:t>
            </w:r>
            <w:r>
              <w:rPr>
                <w:rFonts w:ascii="ＭＳ ゴシック" w:eastAsia="ＭＳ ゴシック" w:hAnsi="ＭＳ ゴシック" w:hint="eastAsia"/>
              </w:rPr>
              <w:t>構成目</w:t>
            </w:r>
          </w:p>
        </w:tc>
        <w:tc>
          <w:tcPr>
            <w:tcW w:w="2977" w:type="dxa"/>
            <w:tcBorders>
              <w:right w:val="dashed" w:sz="4" w:space="0" w:color="auto"/>
            </w:tcBorders>
            <w:vAlign w:val="center"/>
          </w:tcPr>
          <w:p w14:paraId="3995BDAD" w14:textId="06A3B129" w:rsidR="00C855F4" w:rsidRPr="00232B20" w:rsidRDefault="00C855F4" w:rsidP="00C855F4">
            <w:pPr>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外押受突　</w:t>
            </w:r>
            <w:r w:rsidRPr="00232B20">
              <w:rPr>
                <w:rFonts w:ascii="ＭＳ ゴシック" w:eastAsia="ＭＳ ゴシック" w:hAnsi="ＭＳ ゴシック" w:hint="eastAsia"/>
                <w:szCs w:val="21"/>
              </w:rPr>
              <w:t xml:space="preserve">　連反攻</w:t>
            </w:r>
          </w:p>
        </w:tc>
        <w:tc>
          <w:tcPr>
            <w:tcW w:w="2126" w:type="dxa"/>
            <w:tcBorders>
              <w:left w:val="dashed" w:sz="4" w:space="0" w:color="auto"/>
            </w:tcBorders>
            <w:vAlign w:val="center"/>
          </w:tcPr>
          <w:p w14:paraId="409A6AD1" w14:textId="1728F780" w:rsidR="00C855F4" w:rsidRPr="00232B20" w:rsidRDefault="00C855F4" w:rsidP="000A4D74">
            <w:pPr>
              <w:jc w:val="center"/>
              <w:rPr>
                <w:rFonts w:ascii="ＭＳ ゴシック" w:eastAsia="ＭＳ ゴシック" w:hAnsi="ＭＳ ゴシック"/>
                <w:szCs w:val="21"/>
              </w:rPr>
            </w:pPr>
            <w:r>
              <w:rPr>
                <w:rFonts w:ascii="ＭＳ ゴシック" w:eastAsia="ＭＳ ゴシック" w:hAnsi="ＭＳ ゴシック" w:hint="eastAsia"/>
                <w:szCs w:val="21"/>
              </w:rPr>
              <w:t>３</w:t>
            </w:r>
            <w:r w:rsidRPr="00232B20">
              <w:rPr>
                <w:rFonts w:ascii="ＭＳ ゴシック" w:eastAsia="ＭＳ ゴシック" w:hAnsi="ＭＳ ゴシック" w:hint="eastAsia"/>
                <w:szCs w:val="21"/>
              </w:rPr>
              <w:t>級：仁王拳</w:t>
            </w:r>
          </w:p>
        </w:tc>
        <w:tc>
          <w:tcPr>
            <w:tcW w:w="1672" w:type="dxa"/>
            <w:tcBorders>
              <w:right w:val="dashed" w:sz="4" w:space="0" w:color="auto"/>
            </w:tcBorders>
            <w:vAlign w:val="center"/>
          </w:tcPr>
          <w:p w14:paraId="7F00AD03"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攻</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57FA4B2B"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守</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r w:rsidR="00C855F4" w:rsidRPr="00232B20" w14:paraId="119B5296" w14:textId="77777777" w:rsidTr="00C348C1">
        <w:trPr>
          <w:trHeight w:val="340"/>
        </w:trPr>
        <w:tc>
          <w:tcPr>
            <w:tcW w:w="1174" w:type="dxa"/>
            <w:vAlign w:val="center"/>
          </w:tcPr>
          <w:p w14:paraId="20829E67"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４</w:t>
            </w:r>
            <w:r>
              <w:rPr>
                <w:rFonts w:ascii="ＭＳ ゴシック" w:eastAsia="ＭＳ ゴシック" w:hAnsi="ＭＳ ゴシック" w:hint="eastAsia"/>
              </w:rPr>
              <w:t>構成目</w:t>
            </w:r>
          </w:p>
        </w:tc>
        <w:tc>
          <w:tcPr>
            <w:tcW w:w="2977" w:type="dxa"/>
            <w:tcBorders>
              <w:right w:val="dashed" w:sz="4" w:space="0" w:color="auto"/>
            </w:tcBorders>
            <w:vAlign w:val="center"/>
          </w:tcPr>
          <w:p w14:paraId="4E039E06" w14:textId="2A566F58" w:rsidR="00C855F4" w:rsidRPr="00232B20" w:rsidRDefault="00C855F4" w:rsidP="000A4D74">
            <w:pPr>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混天一　</w:t>
            </w:r>
            <w:r w:rsidRPr="00232B2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232B20">
              <w:rPr>
                <w:rFonts w:ascii="ＭＳ ゴシック" w:eastAsia="ＭＳ ゴシック" w:hAnsi="ＭＳ ゴシック" w:hint="eastAsia"/>
                <w:szCs w:val="21"/>
              </w:rPr>
              <w:t>連反攻</w:t>
            </w:r>
          </w:p>
        </w:tc>
        <w:tc>
          <w:tcPr>
            <w:tcW w:w="2126" w:type="dxa"/>
            <w:tcBorders>
              <w:left w:val="dashed" w:sz="4" w:space="0" w:color="auto"/>
            </w:tcBorders>
            <w:vAlign w:val="center"/>
          </w:tcPr>
          <w:p w14:paraId="7BD22664" w14:textId="5652845E" w:rsidR="00C855F4" w:rsidRPr="00232B20" w:rsidRDefault="00C855F4" w:rsidP="000A4D74">
            <w:pPr>
              <w:jc w:val="center"/>
              <w:rPr>
                <w:rFonts w:ascii="ＭＳ ゴシック" w:eastAsia="ＭＳ ゴシック" w:hAnsi="ＭＳ ゴシック"/>
                <w:szCs w:val="21"/>
              </w:rPr>
            </w:pPr>
            <w:r>
              <w:rPr>
                <w:rFonts w:ascii="ＭＳ ゴシック" w:eastAsia="ＭＳ ゴシック" w:hAnsi="ＭＳ ゴシック" w:hint="eastAsia"/>
                <w:szCs w:val="21"/>
              </w:rPr>
              <w:t>２級：天王</w:t>
            </w:r>
            <w:r w:rsidRPr="00232B20">
              <w:rPr>
                <w:rFonts w:ascii="ＭＳ ゴシック" w:eastAsia="ＭＳ ゴシック" w:hAnsi="ＭＳ ゴシック" w:hint="eastAsia"/>
                <w:szCs w:val="21"/>
              </w:rPr>
              <w:t>拳</w:t>
            </w:r>
          </w:p>
        </w:tc>
        <w:tc>
          <w:tcPr>
            <w:tcW w:w="1672" w:type="dxa"/>
            <w:tcBorders>
              <w:right w:val="dashed" w:sz="4" w:space="0" w:color="auto"/>
            </w:tcBorders>
            <w:vAlign w:val="center"/>
          </w:tcPr>
          <w:p w14:paraId="4817BED7"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守</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52012954"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攻</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r w:rsidR="00C855F4" w:rsidRPr="00232B20" w14:paraId="2B9F887E" w14:textId="77777777" w:rsidTr="00C348C1">
        <w:trPr>
          <w:trHeight w:val="340"/>
        </w:trPr>
        <w:tc>
          <w:tcPr>
            <w:tcW w:w="1174" w:type="dxa"/>
            <w:vAlign w:val="center"/>
          </w:tcPr>
          <w:p w14:paraId="0EBBFA85"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５</w:t>
            </w:r>
            <w:r>
              <w:rPr>
                <w:rFonts w:ascii="ＭＳ ゴシック" w:eastAsia="ＭＳ ゴシック" w:hAnsi="ＭＳ ゴシック" w:hint="eastAsia"/>
              </w:rPr>
              <w:t>構成目</w:t>
            </w:r>
          </w:p>
        </w:tc>
        <w:tc>
          <w:tcPr>
            <w:tcW w:w="2977" w:type="dxa"/>
            <w:tcBorders>
              <w:right w:val="dashed" w:sz="4" w:space="0" w:color="auto"/>
            </w:tcBorders>
            <w:vAlign w:val="center"/>
          </w:tcPr>
          <w:p w14:paraId="5C86725E" w14:textId="761FF9E5" w:rsidR="00C855F4" w:rsidRPr="00232B20" w:rsidRDefault="00C855F4" w:rsidP="000A4D74">
            <w:pPr>
              <w:jc w:val="center"/>
              <w:rPr>
                <w:rFonts w:ascii="ＭＳ ゴシック" w:eastAsia="ＭＳ ゴシック" w:hAnsi="ＭＳ ゴシック"/>
                <w:szCs w:val="21"/>
              </w:rPr>
            </w:pPr>
            <w:r>
              <w:rPr>
                <w:rFonts w:ascii="ＭＳ ゴシック" w:eastAsia="ＭＳ ゴシック" w:hAnsi="ＭＳ ゴシック" w:hint="eastAsia"/>
                <w:szCs w:val="21"/>
              </w:rPr>
              <w:t>蹴天三</w:t>
            </w:r>
            <w:r w:rsidRPr="00232B2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232B20">
              <w:rPr>
                <w:rFonts w:ascii="ＭＳ ゴシック" w:eastAsia="ＭＳ ゴシック" w:hAnsi="ＭＳ ゴシック" w:hint="eastAsia"/>
                <w:szCs w:val="21"/>
              </w:rPr>
              <w:t>連反攻</w:t>
            </w:r>
          </w:p>
        </w:tc>
        <w:tc>
          <w:tcPr>
            <w:tcW w:w="2126" w:type="dxa"/>
            <w:tcBorders>
              <w:left w:val="dashed" w:sz="4" w:space="0" w:color="auto"/>
            </w:tcBorders>
            <w:vAlign w:val="center"/>
          </w:tcPr>
          <w:p w14:paraId="2CDE66E0" w14:textId="77777777" w:rsidR="00C855F4" w:rsidRPr="00232B20" w:rsidRDefault="00C855F4" w:rsidP="000A4D74">
            <w:pPr>
              <w:jc w:val="center"/>
              <w:rPr>
                <w:rFonts w:ascii="ＭＳ ゴシック" w:eastAsia="ＭＳ ゴシック" w:hAnsi="ＭＳ ゴシック"/>
                <w:szCs w:val="21"/>
              </w:rPr>
            </w:pPr>
            <w:r>
              <w:rPr>
                <w:rFonts w:ascii="ＭＳ ゴシック" w:eastAsia="ＭＳ ゴシック" w:hAnsi="ＭＳ ゴシック" w:hint="eastAsia"/>
                <w:szCs w:val="21"/>
              </w:rPr>
              <w:t>１級：天王</w:t>
            </w:r>
            <w:r w:rsidRPr="00232B20">
              <w:rPr>
                <w:rFonts w:ascii="ＭＳ ゴシック" w:eastAsia="ＭＳ ゴシック" w:hAnsi="ＭＳ ゴシック" w:hint="eastAsia"/>
                <w:szCs w:val="21"/>
              </w:rPr>
              <w:t>拳</w:t>
            </w:r>
          </w:p>
        </w:tc>
        <w:tc>
          <w:tcPr>
            <w:tcW w:w="1672" w:type="dxa"/>
            <w:tcBorders>
              <w:right w:val="dashed" w:sz="4" w:space="0" w:color="auto"/>
            </w:tcBorders>
            <w:vAlign w:val="center"/>
          </w:tcPr>
          <w:p w14:paraId="6B1D7A56"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攻</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64EB22B6"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守</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r w:rsidR="00C855F4" w:rsidRPr="00232B20" w14:paraId="5F7F9F22" w14:textId="77777777" w:rsidTr="00C348C1">
        <w:trPr>
          <w:trHeight w:val="340"/>
        </w:trPr>
        <w:tc>
          <w:tcPr>
            <w:tcW w:w="1174" w:type="dxa"/>
            <w:vAlign w:val="center"/>
          </w:tcPr>
          <w:p w14:paraId="22442497"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６</w:t>
            </w:r>
            <w:r>
              <w:rPr>
                <w:rFonts w:ascii="ＭＳ ゴシック" w:eastAsia="ＭＳ ゴシック" w:hAnsi="ＭＳ ゴシック" w:hint="eastAsia"/>
              </w:rPr>
              <w:t>構成目</w:t>
            </w:r>
          </w:p>
        </w:tc>
        <w:tc>
          <w:tcPr>
            <w:tcW w:w="2977" w:type="dxa"/>
            <w:tcBorders>
              <w:right w:val="dashed" w:sz="4" w:space="0" w:color="auto"/>
            </w:tcBorders>
            <w:vAlign w:val="center"/>
          </w:tcPr>
          <w:p w14:paraId="2B3C6E07" w14:textId="5704359D" w:rsidR="00C855F4" w:rsidRPr="00232B20" w:rsidRDefault="00C855F4" w:rsidP="000A4D74">
            <w:pPr>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燕返　　　</w:t>
            </w:r>
            <w:r w:rsidRPr="00232B20">
              <w:rPr>
                <w:rFonts w:ascii="ＭＳ ゴシック" w:eastAsia="ＭＳ ゴシック" w:hAnsi="ＭＳ ゴシック" w:hint="eastAsia"/>
                <w:szCs w:val="21"/>
              </w:rPr>
              <w:t xml:space="preserve">　連反攻</w:t>
            </w:r>
          </w:p>
        </w:tc>
        <w:tc>
          <w:tcPr>
            <w:tcW w:w="2126" w:type="dxa"/>
            <w:tcBorders>
              <w:left w:val="dashed" w:sz="4" w:space="0" w:color="auto"/>
            </w:tcBorders>
            <w:vAlign w:val="center"/>
          </w:tcPr>
          <w:p w14:paraId="4855CCB9" w14:textId="65784470" w:rsidR="00C855F4" w:rsidRPr="00232B20" w:rsidRDefault="00C855F4" w:rsidP="000A4D74">
            <w:pPr>
              <w:jc w:val="center"/>
              <w:rPr>
                <w:rFonts w:ascii="ＭＳ ゴシック" w:eastAsia="ＭＳ ゴシック" w:hAnsi="ＭＳ ゴシック"/>
                <w:szCs w:val="21"/>
              </w:rPr>
            </w:pPr>
            <w:r>
              <w:rPr>
                <w:rFonts w:ascii="ＭＳ ゴシック" w:eastAsia="ＭＳ ゴシック" w:hAnsi="ＭＳ ゴシック" w:hint="eastAsia"/>
                <w:szCs w:val="21"/>
              </w:rPr>
              <w:t>１級：白蓮</w:t>
            </w:r>
            <w:r w:rsidRPr="00232B20">
              <w:rPr>
                <w:rFonts w:ascii="ＭＳ ゴシック" w:eastAsia="ＭＳ ゴシック" w:hAnsi="ＭＳ ゴシック" w:hint="eastAsia"/>
                <w:szCs w:val="21"/>
              </w:rPr>
              <w:t>拳</w:t>
            </w:r>
          </w:p>
        </w:tc>
        <w:tc>
          <w:tcPr>
            <w:tcW w:w="1672" w:type="dxa"/>
            <w:tcBorders>
              <w:right w:val="dashed" w:sz="4" w:space="0" w:color="auto"/>
            </w:tcBorders>
            <w:vAlign w:val="center"/>
          </w:tcPr>
          <w:p w14:paraId="1E9BA84E"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守</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c>
          <w:tcPr>
            <w:tcW w:w="1673" w:type="dxa"/>
            <w:tcBorders>
              <w:left w:val="dashed" w:sz="4" w:space="0" w:color="auto"/>
            </w:tcBorders>
            <w:vAlign w:val="center"/>
          </w:tcPr>
          <w:p w14:paraId="54947CAB" w14:textId="77777777" w:rsidR="00C855F4" w:rsidRPr="00232B20" w:rsidRDefault="00C855F4" w:rsidP="000A4D74">
            <w:pPr>
              <w:jc w:val="center"/>
              <w:rPr>
                <w:rFonts w:ascii="ＭＳ ゴシック" w:eastAsia="ＭＳ ゴシック" w:hAnsi="ＭＳ ゴシック"/>
              </w:rPr>
            </w:pPr>
            <w:r w:rsidRPr="00232B20">
              <w:rPr>
                <w:rFonts w:ascii="ＭＳ ゴシック" w:eastAsia="ＭＳ ゴシック" w:hAnsi="ＭＳ ゴシック" w:hint="eastAsia"/>
              </w:rPr>
              <w:t>攻</w:t>
            </w:r>
            <w:r>
              <w:rPr>
                <w:rFonts w:ascii="ＭＳ ゴシック" w:eastAsia="ＭＳ ゴシック" w:hAnsi="ＭＳ ゴシック" w:hint="eastAsia"/>
              </w:rPr>
              <w:t xml:space="preserve">　</w:t>
            </w:r>
            <w:r w:rsidRPr="00232B20">
              <w:rPr>
                <w:rFonts w:ascii="ＭＳ ゴシック" w:eastAsia="ＭＳ ゴシック" w:hAnsi="ＭＳ ゴシック" w:hint="eastAsia"/>
              </w:rPr>
              <w:t>者</w:t>
            </w:r>
          </w:p>
        </w:tc>
      </w:tr>
    </w:tbl>
    <w:p w14:paraId="5D8281C4" w14:textId="514A9D7A" w:rsidR="00E251D9" w:rsidRPr="00305DCA" w:rsidRDefault="00305DCA" w:rsidP="00C348C1">
      <w:pPr>
        <w:ind w:firstLineChars="100" w:firstLine="210"/>
        <w:rPr>
          <w:rFonts w:ascii="ＭＳ ゴシック" w:eastAsia="ＭＳ ゴシック" w:hAnsi="ＭＳ ゴシック"/>
          <w:szCs w:val="21"/>
        </w:rPr>
      </w:pPr>
      <w:r w:rsidRPr="00305DCA">
        <w:rPr>
          <w:rFonts w:ascii="ＭＳ ゴシック" w:eastAsia="ＭＳ ゴシック" w:hAnsi="ＭＳ ゴシック" w:hint="eastAsia"/>
          <w:szCs w:val="21"/>
        </w:rPr>
        <w:t>※各構成とも、攻者・守者の構えについて左右前の限定はしない。</w:t>
      </w:r>
    </w:p>
    <w:p w14:paraId="72B920FB" w14:textId="3C8ECDD1" w:rsidR="00305DCA" w:rsidRPr="00964C80" w:rsidRDefault="000961C4" w:rsidP="00305DCA">
      <w:pPr>
        <w:ind w:firstLineChars="100" w:firstLine="210"/>
        <w:rPr>
          <w:rFonts w:ascii="ＭＳ ゴシック" w:eastAsia="ＭＳ ゴシック" w:hAnsi="ＭＳ ゴシック"/>
        </w:rPr>
      </w:pPr>
      <w:r>
        <w:rPr>
          <w:rFonts w:ascii="ＭＳ ゴシック" w:eastAsia="ＭＳ ゴシック" w:hAnsi="ＭＳ ゴシック" w:hint="eastAsia"/>
        </w:rPr>
        <w:t>※攻守の順序を間違えた場合（同じ選手が攻者を２度続ける）は、</w:t>
      </w:r>
      <w:r w:rsidRPr="00AB4607">
        <w:rPr>
          <w:rFonts w:ascii="ＭＳ ゴシック" w:eastAsia="ＭＳ ゴシック" w:hAnsi="ＭＳ ゴシック" w:hint="eastAsia"/>
        </w:rPr>
        <w:t>総合点より10点減点</w:t>
      </w:r>
      <w:r w:rsidR="00305DCA" w:rsidRPr="00AB4607">
        <w:rPr>
          <w:rFonts w:ascii="ＭＳ ゴシック" w:eastAsia="ＭＳ ゴシック" w:hAnsi="ＭＳ ゴシック" w:hint="eastAsia"/>
        </w:rPr>
        <w:t>する。</w:t>
      </w:r>
    </w:p>
    <w:p w14:paraId="433322C9" w14:textId="764CEBD1" w:rsidR="00305DCA" w:rsidRPr="00112589" w:rsidRDefault="00305DCA" w:rsidP="00112589">
      <w:pPr>
        <w:ind w:left="420" w:hangingChars="200" w:hanging="420"/>
        <w:rPr>
          <w:rFonts w:ascii="ＭＳ ゴシック" w:eastAsia="ＭＳ ゴシック" w:hAnsi="ＭＳ ゴシック"/>
        </w:rPr>
      </w:pPr>
    </w:p>
    <w:p w14:paraId="37A3E63B" w14:textId="77777777" w:rsidR="00112589" w:rsidRPr="000961C4" w:rsidRDefault="00112589" w:rsidP="00E251D9"/>
    <w:p w14:paraId="1BCA5E8D" w14:textId="05E51950" w:rsidR="0032079B" w:rsidRDefault="0032079B" w:rsidP="00E251D9">
      <w:pPr>
        <w:rPr>
          <w:rFonts w:ascii="ＭＳ ゴシック" w:eastAsia="ＭＳ ゴシック" w:hAnsi="ＭＳ ゴシック"/>
        </w:rPr>
      </w:pPr>
      <w:r w:rsidRPr="0032079B">
        <w:rPr>
          <w:rFonts w:ascii="ＭＳ ゴシック" w:eastAsia="ＭＳ ゴシック" w:hAnsi="ＭＳ ゴシック" w:hint="eastAsia"/>
        </w:rPr>
        <w:t>４　各科目の評価の</w:t>
      </w:r>
      <w:r w:rsidR="00866398">
        <w:rPr>
          <w:rFonts w:ascii="ＭＳ ゴシック" w:eastAsia="ＭＳ ゴシック" w:hAnsi="ＭＳ ゴシック" w:hint="eastAsia"/>
        </w:rPr>
        <w:t>観点</w:t>
      </w:r>
    </w:p>
    <w:p w14:paraId="2142589B" w14:textId="780D23E7" w:rsidR="00E75D89" w:rsidRPr="00662B5B" w:rsidRDefault="00C348C1" w:rsidP="00E251D9">
      <w:pPr>
        <w:rPr>
          <w:rFonts w:ascii="ＭＳ ゴシック" w:eastAsia="ＭＳ ゴシック" w:hAnsi="ＭＳ ゴシック"/>
          <w:b/>
        </w:rPr>
      </w:pPr>
      <w:r w:rsidRPr="00662B5B">
        <w:rPr>
          <w:rFonts w:ascii="ＭＳ ゴシック" w:eastAsia="ＭＳ ゴシック" w:hAnsi="ＭＳ ゴシック" w:hint="eastAsia"/>
          <w:b/>
          <w:bdr w:val="single" w:sz="4" w:space="0" w:color="auto"/>
        </w:rPr>
        <w:t>①</w:t>
      </w:r>
      <w:r w:rsidR="00F860F2" w:rsidRPr="00662B5B">
        <w:rPr>
          <w:rFonts w:ascii="ＭＳ ゴシック" w:eastAsia="ＭＳ ゴシック" w:hAnsi="ＭＳ ゴシック" w:hint="eastAsia"/>
          <w:b/>
          <w:bdr w:val="single" w:sz="4" w:space="0" w:color="auto"/>
        </w:rPr>
        <w:t>構成</w:t>
      </w:r>
      <w:r w:rsidR="000A526F" w:rsidRPr="00662B5B">
        <w:rPr>
          <w:rFonts w:ascii="ＭＳ ゴシック" w:eastAsia="ＭＳ ゴシック" w:hAnsi="ＭＳ ゴシック" w:hint="eastAsia"/>
          <w:b/>
          <w:bdr w:val="single" w:sz="4" w:space="0" w:color="auto"/>
        </w:rPr>
        <w:t>Ａ</w:t>
      </w:r>
    </w:p>
    <w:p w14:paraId="1CD0534D" w14:textId="06958406" w:rsidR="00F860F2" w:rsidRPr="00662B5B" w:rsidRDefault="00F860F2" w:rsidP="00F860F2">
      <w:pPr>
        <w:ind w:left="1054" w:hangingChars="500" w:hanging="1054"/>
        <w:rPr>
          <w:rFonts w:ascii="ＭＳ ゴシック" w:eastAsia="ＭＳ ゴシック" w:hAnsi="ＭＳ ゴシック"/>
          <w:b/>
          <w:szCs w:val="20"/>
        </w:rPr>
      </w:pPr>
      <w:r w:rsidRPr="00662B5B">
        <w:rPr>
          <w:rFonts w:ascii="ＭＳ ゴシック" w:eastAsia="ＭＳ ゴシック" w:hAnsi="ＭＳ ゴシック" w:hint="eastAsia"/>
          <w:b/>
          <w:szCs w:val="20"/>
        </w:rPr>
        <w:t>【１構成目】　内受突（裏）　[対構]</w:t>
      </w:r>
    </w:p>
    <w:p w14:paraId="7F1878E6" w14:textId="239C7260" w:rsidR="00F860F2" w:rsidRPr="00662B5B" w:rsidRDefault="0005050B" w:rsidP="00F860F2">
      <w:pPr>
        <w:ind w:left="1050" w:hangingChars="500" w:hanging="1050"/>
        <w:rPr>
          <w:szCs w:val="20"/>
        </w:rPr>
      </w:pPr>
      <w:r w:rsidRPr="00662B5B">
        <w:rPr>
          <w:rFonts w:hint="eastAsia"/>
          <w:szCs w:val="20"/>
        </w:rPr>
        <w:t xml:space="preserve">　　攻者：中段構</w:t>
      </w:r>
      <w:r w:rsidR="00F860F2" w:rsidRPr="00662B5B">
        <w:rPr>
          <w:rFonts w:hint="eastAsia"/>
          <w:szCs w:val="20"/>
        </w:rPr>
        <w:t>より、上段逆突。</w:t>
      </w:r>
    </w:p>
    <w:p w14:paraId="68E31E24" w14:textId="54CEF913" w:rsidR="00F860F2" w:rsidRPr="00662B5B" w:rsidRDefault="0005050B" w:rsidP="00F860F2">
      <w:pPr>
        <w:ind w:left="1050" w:hangingChars="500" w:hanging="1050"/>
        <w:rPr>
          <w:szCs w:val="20"/>
        </w:rPr>
      </w:pPr>
      <w:r w:rsidRPr="00662B5B">
        <w:rPr>
          <w:rFonts w:hint="eastAsia"/>
          <w:szCs w:val="20"/>
        </w:rPr>
        <w:t xml:space="preserve">　　守者：一字構</w:t>
      </w:r>
      <w:r w:rsidR="00F860F2" w:rsidRPr="00662B5B">
        <w:rPr>
          <w:rFonts w:hint="eastAsia"/>
          <w:szCs w:val="20"/>
        </w:rPr>
        <w:t>より、順の手で内受</w:t>
      </w:r>
      <w:r w:rsidR="0007461A" w:rsidRPr="00662B5B">
        <w:rPr>
          <w:rFonts w:hint="eastAsia"/>
          <w:szCs w:val="20"/>
        </w:rPr>
        <w:t>を行い</w:t>
      </w:r>
      <w:r w:rsidR="00F860F2" w:rsidRPr="00662B5B">
        <w:rPr>
          <w:rFonts w:hint="eastAsia"/>
          <w:szCs w:val="20"/>
        </w:rPr>
        <w:t>、逆の手で中段直突。</w:t>
      </w:r>
    </w:p>
    <w:p w14:paraId="6C083E64" w14:textId="77777777" w:rsidR="00F860F2" w:rsidRPr="00662B5B" w:rsidRDefault="00F860F2" w:rsidP="00F860F2">
      <w:pPr>
        <w:ind w:leftChars="300" w:left="1052" w:hangingChars="200" w:hanging="422"/>
        <w:rPr>
          <w:b/>
          <w:szCs w:val="20"/>
        </w:rPr>
      </w:pPr>
      <w:r w:rsidRPr="00662B5B">
        <w:rPr>
          <w:rFonts w:hint="eastAsia"/>
          <w:b/>
          <w:szCs w:val="20"/>
        </w:rPr>
        <w:t>ア、攻者の踏み込み（適切な間合い）と逆突の肩腰の入り</w:t>
      </w:r>
    </w:p>
    <w:p w14:paraId="134E7113" w14:textId="4534DB04" w:rsidR="00F860F2" w:rsidRPr="00662B5B" w:rsidRDefault="00F860F2" w:rsidP="00F860F2">
      <w:pPr>
        <w:ind w:leftChars="300" w:left="1052" w:hangingChars="200" w:hanging="422"/>
        <w:rPr>
          <w:b/>
          <w:szCs w:val="20"/>
        </w:rPr>
      </w:pPr>
      <w:r w:rsidRPr="00662B5B">
        <w:rPr>
          <w:rFonts w:hint="eastAsia"/>
          <w:b/>
          <w:szCs w:val="20"/>
        </w:rPr>
        <w:t>イ、相手の攻撃線をかわした内受と突きによる極め</w:t>
      </w:r>
    </w:p>
    <w:p w14:paraId="4354AB5C" w14:textId="77777777" w:rsidR="00F860F2" w:rsidRPr="00662B5B" w:rsidRDefault="00F860F2" w:rsidP="00F860F2">
      <w:pPr>
        <w:ind w:firstLine="632"/>
        <w:rPr>
          <w:b/>
          <w:szCs w:val="20"/>
        </w:rPr>
      </w:pPr>
      <w:r w:rsidRPr="00662B5B">
        <w:rPr>
          <w:rFonts w:ascii="ＭＳ 明朝" w:hAnsi="ＭＳ 明朝" w:hint="eastAsia"/>
          <w:b/>
          <w:szCs w:val="20"/>
        </w:rPr>
        <w:t>ウ、連反攻への連絡変化</w:t>
      </w:r>
    </w:p>
    <w:p w14:paraId="6DE1182E" w14:textId="44ABC235" w:rsidR="00F860F2" w:rsidRPr="00662B5B" w:rsidRDefault="00F860F2" w:rsidP="00F860F2">
      <w:pPr>
        <w:ind w:firstLineChars="300" w:firstLine="632"/>
        <w:rPr>
          <w:rFonts w:ascii="ＭＳ 明朝" w:hAnsi="ＭＳ 明朝"/>
          <w:b/>
          <w:szCs w:val="20"/>
        </w:rPr>
      </w:pPr>
      <w:r w:rsidRPr="00662B5B">
        <w:rPr>
          <w:rFonts w:hint="eastAsia"/>
          <w:b/>
          <w:szCs w:val="20"/>
        </w:rPr>
        <w:t>エ、</w:t>
      </w:r>
      <w:r w:rsidRPr="00662B5B">
        <w:rPr>
          <w:rFonts w:ascii="ＭＳ 明朝" w:hAnsi="ＭＳ 明朝" w:hint="eastAsia"/>
          <w:b/>
          <w:szCs w:val="20"/>
        </w:rPr>
        <w:t>安定した体勢と残心</w:t>
      </w:r>
    </w:p>
    <w:p w14:paraId="0C4640D3" w14:textId="77777777" w:rsidR="00CF1076" w:rsidRPr="00662B5B" w:rsidRDefault="00CF1076" w:rsidP="00F860F2">
      <w:pPr>
        <w:ind w:firstLineChars="300" w:firstLine="632"/>
        <w:rPr>
          <w:rFonts w:ascii="ＭＳ 明朝" w:hAnsi="ＭＳ 明朝"/>
          <w:b/>
          <w:szCs w:val="20"/>
        </w:rPr>
      </w:pPr>
    </w:p>
    <w:p w14:paraId="67B22068" w14:textId="546356F0" w:rsidR="0063230A" w:rsidRPr="00662B5B" w:rsidRDefault="0063230A" w:rsidP="0063230A">
      <w:pPr>
        <w:ind w:left="1054" w:hangingChars="500" w:hanging="1054"/>
        <w:rPr>
          <w:rFonts w:ascii="ＭＳ ゴシック" w:eastAsia="ＭＳ ゴシック" w:hAnsi="ＭＳ ゴシック"/>
          <w:b/>
          <w:szCs w:val="20"/>
        </w:rPr>
      </w:pPr>
      <w:r w:rsidRPr="00662B5B">
        <w:rPr>
          <w:rFonts w:ascii="ＭＳ ゴシック" w:eastAsia="ＭＳ ゴシック" w:hAnsi="ＭＳ ゴシック" w:hint="eastAsia"/>
          <w:b/>
          <w:szCs w:val="20"/>
        </w:rPr>
        <w:t>【２構成目】　下受蹴　[対構]</w:t>
      </w:r>
    </w:p>
    <w:p w14:paraId="3792317D" w14:textId="385EA3B6" w:rsidR="0063230A" w:rsidRPr="00662B5B" w:rsidRDefault="0063230A" w:rsidP="0063230A">
      <w:pPr>
        <w:ind w:left="1050" w:hangingChars="500" w:hanging="1050"/>
        <w:rPr>
          <w:szCs w:val="20"/>
        </w:rPr>
      </w:pPr>
      <w:r w:rsidRPr="00662B5B">
        <w:rPr>
          <w:rFonts w:hint="eastAsia"/>
          <w:szCs w:val="20"/>
        </w:rPr>
        <w:t xml:space="preserve">　　攻者：一字</w:t>
      </w:r>
      <w:r w:rsidR="0005050B" w:rsidRPr="00662B5B">
        <w:rPr>
          <w:rFonts w:hint="eastAsia"/>
          <w:szCs w:val="20"/>
        </w:rPr>
        <w:t>構</w:t>
      </w:r>
      <w:r w:rsidRPr="00662B5B">
        <w:rPr>
          <w:rFonts w:hint="eastAsia"/>
          <w:szCs w:val="20"/>
        </w:rPr>
        <w:t>より、中段逆突。</w:t>
      </w:r>
    </w:p>
    <w:p w14:paraId="7E815DFA" w14:textId="7603C9DE" w:rsidR="0063230A" w:rsidRDefault="0063230A" w:rsidP="0063230A">
      <w:pPr>
        <w:ind w:left="1050" w:hangingChars="500" w:hanging="1050"/>
        <w:rPr>
          <w:szCs w:val="20"/>
        </w:rPr>
      </w:pPr>
      <w:r w:rsidRPr="00662B5B">
        <w:rPr>
          <w:rFonts w:hint="eastAsia"/>
          <w:szCs w:val="20"/>
        </w:rPr>
        <w:t xml:space="preserve">　　守者：八相</w:t>
      </w:r>
      <w:r w:rsidR="0005050B" w:rsidRPr="00662B5B">
        <w:rPr>
          <w:rFonts w:hint="eastAsia"/>
          <w:szCs w:val="20"/>
        </w:rPr>
        <w:t>構より、順の手で下受を行い、中段逆蹴</w:t>
      </w:r>
      <w:r w:rsidRPr="00662B5B">
        <w:rPr>
          <w:rFonts w:hint="eastAsia"/>
          <w:szCs w:val="20"/>
        </w:rPr>
        <w:t>。</w:t>
      </w:r>
    </w:p>
    <w:p w14:paraId="709781A2" w14:textId="3944AAA6" w:rsidR="001B06B0" w:rsidRPr="001B06B0" w:rsidRDefault="001B06B0" w:rsidP="001B06B0">
      <w:pPr>
        <w:ind w:leftChars="600" w:left="1470" w:hangingChars="100" w:hanging="210"/>
        <w:rPr>
          <w:color w:val="FF0000"/>
          <w:szCs w:val="20"/>
        </w:rPr>
      </w:pPr>
      <w:r w:rsidRPr="00525060">
        <w:rPr>
          <w:rFonts w:hint="eastAsia"/>
          <w:szCs w:val="20"/>
        </w:rPr>
        <w:t>＊蹴り足を後に引いて連反攻、前に下ろして連反攻、いずれも可とする。</w:t>
      </w:r>
    </w:p>
    <w:p w14:paraId="43FF2A4B" w14:textId="08752744" w:rsidR="0063230A" w:rsidRPr="00662B5B" w:rsidRDefault="0063230A" w:rsidP="0063230A">
      <w:pPr>
        <w:ind w:leftChars="300" w:left="1052" w:hangingChars="200" w:hanging="422"/>
        <w:rPr>
          <w:b/>
          <w:szCs w:val="20"/>
        </w:rPr>
      </w:pPr>
      <w:r w:rsidRPr="00662B5B">
        <w:rPr>
          <w:rFonts w:hint="eastAsia"/>
          <w:b/>
          <w:szCs w:val="20"/>
        </w:rPr>
        <w:t>ア、攻者の踏み込み（適切な間合い）と逆突の肩腰の入り</w:t>
      </w:r>
    </w:p>
    <w:p w14:paraId="2F065D6F" w14:textId="1D58661E" w:rsidR="0063230A" w:rsidRPr="00662B5B" w:rsidRDefault="0005050B" w:rsidP="0063230A">
      <w:pPr>
        <w:ind w:leftChars="300" w:left="1052" w:hangingChars="200" w:hanging="422"/>
        <w:rPr>
          <w:b/>
          <w:szCs w:val="20"/>
        </w:rPr>
      </w:pPr>
      <w:r w:rsidRPr="00662B5B">
        <w:rPr>
          <w:rFonts w:hint="eastAsia"/>
          <w:b/>
          <w:szCs w:val="20"/>
        </w:rPr>
        <w:t>イ、相手の攻撃線をかわした下受と蹴り</w:t>
      </w:r>
      <w:r w:rsidR="0063230A" w:rsidRPr="00662B5B">
        <w:rPr>
          <w:rFonts w:hint="eastAsia"/>
          <w:b/>
          <w:szCs w:val="20"/>
        </w:rPr>
        <w:t>による極め</w:t>
      </w:r>
    </w:p>
    <w:p w14:paraId="223B2B2A" w14:textId="77777777" w:rsidR="0063230A" w:rsidRPr="00662B5B" w:rsidRDefault="0063230A" w:rsidP="0063230A">
      <w:pPr>
        <w:ind w:firstLine="632"/>
        <w:rPr>
          <w:b/>
          <w:szCs w:val="20"/>
        </w:rPr>
      </w:pPr>
      <w:r w:rsidRPr="00662B5B">
        <w:rPr>
          <w:rFonts w:ascii="ＭＳ 明朝" w:hAnsi="ＭＳ 明朝" w:hint="eastAsia"/>
          <w:b/>
          <w:szCs w:val="20"/>
        </w:rPr>
        <w:t>ウ、連反攻への連絡変化</w:t>
      </w:r>
    </w:p>
    <w:p w14:paraId="52F3BACE" w14:textId="248FBFA8" w:rsidR="0063230A" w:rsidRPr="00662B5B" w:rsidRDefault="0063230A" w:rsidP="0063230A">
      <w:pPr>
        <w:ind w:leftChars="300" w:left="1052" w:hangingChars="200" w:hanging="422"/>
        <w:rPr>
          <w:rFonts w:ascii="ＭＳ 明朝" w:hAnsi="ＭＳ 明朝"/>
          <w:b/>
          <w:szCs w:val="20"/>
        </w:rPr>
      </w:pPr>
      <w:r w:rsidRPr="00662B5B">
        <w:rPr>
          <w:rFonts w:hint="eastAsia"/>
          <w:b/>
          <w:szCs w:val="20"/>
        </w:rPr>
        <w:t>エ、</w:t>
      </w:r>
      <w:r w:rsidRPr="00662B5B">
        <w:rPr>
          <w:rFonts w:ascii="ＭＳ 明朝" w:hAnsi="ＭＳ 明朝" w:hint="eastAsia"/>
          <w:b/>
          <w:szCs w:val="20"/>
        </w:rPr>
        <w:t>安定した体勢と残心</w:t>
      </w:r>
    </w:p>
    <w:p w14:paraId="39B852F1" w14:textId="77777777" w:rsidR="00CF1076" w:rsidRPr="00662B5B" w:rsidRDefault="00CF1076" w:rsidP="0063230A">
      <w:pPr>
        <w:ind w:leftChars="300" w:left="1050" w:hangingChars="200" w:hanging="420"/>
        <w:rPr>
          <w:rFonts w:ascii="ＭＳ 明朝" w:hAnsi="ＭＳ 明朝"/>
          <w:szCs w:val="20"/>
        </w:rPr>
      </w:pPr>
    </w:p>
    <w:p w14:paraId="30514B62" w14:textId="153068CE" w:rsidR="0005050B" w:rsidRPr="00662B5B" w:rsidRDefault="0005050B" w:rsidP="0005050B">
      <w:pPr>
        <w:ind w:left="1054" w:hangingChars="500" w:hanging="1054"/>
        <w:rPr>
          <w:rFonts w:ascii="ＭＳ ゴシック" w:eastAsia="ＭＳ ゴシック" w:hAnsi="ＭＳ ゴシック"/>
          <w:b/>
          <w:szCs w:val="20"/>
        </w:rPr>
      </w:pPr>
      <w:r w:rsidRPr="00662B5B">
        <w:rPr>
          <w:rFonts w:ascii="ＭＳ ゴシック" w:eastAsia="ＭＳ ゴシック" w:hAnsi="ＭＳ ゴシック" w:hint="eastAsia"/>
          <w:b/>
          <w:szCs w:val="20"/>
        </w:rPr>
        <w:t>【３構成目】　外受蹴（裏）　[対構]</w:t>
      </w:r>
    </w:p>
    <w:p w14:paraId="39C5B183" w14:textId="7769E48A" w:rsidR="0005050B" w:rsidRPr="00662B5B" w:rsidRDefault="0007461A" w:rsidP="0005050B">
      <w:pPr>
        <w:ind w:left="1050" w:hangingChars="500" w:hanging="1050"/>
        <w:rPr>
          <w:szCs w:val="20"/>
        </w:rPr>
      </w:pPr>
      <w:r w:rsidRPr="00662B5B">
        <w:rPr>
          <w:rFonts w:hint="eastAsia"/>
          <w:szCs w:val="20"/>
        </w:rPr>
        <w:t xml:space="preserve">　　攻者：中段構</w:t>
      </w:r>
      <w:r w:rsidR="0005050B" w:rsidRPr="00662B5B">
        <w:rPr>
          <w:rFonts w:hint="eastAsia"/>
          <w:szCs w:val="20"/>
        </w:rPr>
        <w:t>より、上段逆突。</w:t>
      </w:r>
    </w:p>
    <w:p w14:paraId="7037D04B" w14:textId="5881B799" w:rsidR="0005050B" w:rsidRPr="00662B5B" w:rsidRDefault="0005050B" w:rsidP="0005050B">
      <w:pPr>
        <w:ind w:left="1050" w:hangingChars="500" w:hanging="1050"/>
        <w:rPr>
          <w:szCs w:val="20"/>
        </w:rPr>
      </w:pPr>
      <w:r w:rsidRPr="00662B5B">
        <w:rPr>
          <w:rFonts w:hint="eastAsia"/>
          <w:szCs w:val="20"/>
        </w:rPr>
        <w:t xml:space="preserve">　　守者：一字構より、逆の手で外受を行い、</w:t>
      </w:r>
      <w:r w:rsidR="001B06B0" w:rsidRPr="00525060">
        <w:rPr>
          <w:rFonts w:hint="eastAsia"/>
          <w:szCs w:val="20"/>
        </w:rPr>
        <w:t>中段蹴</w:t>
      </w:r>
      <w:r w:rsidRPr="00662B5B">
        <w:rPr>
          <w:rFonts w:hint="eastAsia"/>
          <w:szCs w:val="20"/>
        </w:rPr>
        <w:t>。</w:t>
      </w:r>
    </w:p>
    <w:p w14:paraId="2214AE87" w14:textId="6BD718D2" w:rsidR="00E91272" w:rsidRPr="00525060" w:rsidRDefault="00E91272" w:rsidP="00E91272">
      <w:pPr>
        <w:ind w:leftChars="600" w:left="1470" w:hangingChars="100" w:hanging="210"/>
        <w:rPr>
          <w:szCs w:val="20"/>
        </w:rPr>
      </w:pPr>
      <w:r w:rsidRPr="00525060">
        <w:rPr>
          <w:rFonts w:hint="eastAsia"/>
          <w:szCs w:val="20"/>
        </w:rPr>
        <w:t>＊蹴り足を後に引いて連反攻、前に下ろして連反攻、いずれも可とする。</w:t>
      </w:r>
    </w:p>
    <w:p w14:paraId="283EC80E" w14:textId="2F4469EE" w:rsidR="0005050B" w:rsidRPr="00662B5B" w:rsidRDefault="0005050B" w:rsidP="0005050B">
      <w:pPr>
        <w:ind w:leftChars="300" w:left="1052" w:hangingChars="200" w:hanging="422"/>
        <w:rPr>
          <w:b/>
          <w:szCs w:val="20"/>
        </w:rPr>
      </w:pPr>
      <w:r w:rsidRPr="00662B5B">
        <w:rPr>
          <w:rFonts w:hint="eastAsia"/>
          <w:b/>
          <w:szCs w:val="20"/>
        </w:rPr>
        <w:t>ア、攻者の踏み込み（適切な間合い）と逆突の肩腰の入り</w:t>
      </w:r>
    </w:p>
    <w:p w14:paraId="0B8D8FD7" w14:textId="1B2DF7D6" w:rsidR="0005050B" w:rsidRPr="00662B5B" w:rsidRDefault="0005050B" w:rsidP="0005050B">
      <w:pPr>
        <w:ind w:leftChars="300" w:left="1052" w:hangingChars="200" w:hanging="422"/>
        <w:rPr>
          <w:b/>
          <w:szCs w:val="20"/>
        </w:rPr>
      </w:pPr>
      <w:r w:rsidRPr="00662B5B">
        <w:rPr>
          <w:rFonts w:hint="eastAsia"/>
          <w:b/>
          <w:szCs w:val="20"/>
        </w:rPr>
        <w:t>イ、相手の攻撃線をかわした外受と蹴りによる極め</w:t>
      </w:r>
    </w:p>
    <w:p w14:paraId="50D3DAE9" w14:textId="77777777" w:rsidR="0005050B" w:rsidRPr="00662B5B" w:rsidRDefault="0005050B" w:rsidP="0005050B">
      <w:pPr>
        <w:ind w:firstLine="632"/>
        <w:rPr>
          <w:b/>
          <w:szCs w:val="20"/>
        </w:rPr>
      </w:pPr>
      <w:r w:rsidRPr="00662B5B">
        <w:rPr>
          <w:rFonts w:ascii="ＭＳ 明朝" w:hAnsi="ＭＳ 明朝" w:hint="eastAsia"/>
          <w:b/>
          <w:szCs w:val="20"/>
        </w:rPr>
        <w:t>ウ、連反攻への連絡変化</w:t>
      </w:r>
    </w:p>
    <w:p w14:paraId="6A81F223" w14:textId="14BA2A49" w:rsidR="0005050B" w:rsidRPr="00662B5B" w:rsidRDefault="0005050B" w:rsidP="0005050B">
      <w:pPr>
        <w:ind w:leftChars="300" w:left="1052" w:hangingChars="200" w:hanging="422"/>
        <w:rPr>
          <w:rFonts w:ascii="ＭＳ 明朝" w:hAnsi="ＭＳ 明朝"/>
          <w:b/>
          <w:szCs w:val="20"/>
        </w:rPr>
      </w:pPr>
      <w:r w:rsidRPr="00662B5B">
        <w:rPr>
          <w:rFonts w:hint="eastAsia"/>
          <w:b/>
          <w:szCs w:val="20"/>
        </w:rPr>
        <w:t>エ、</w:t>
      </w:r>
      <w:r w:rsidRPr="00662B5B">
        <w:rPr>
          <w:rFonts w:ascii="ＭＳ 明朝" w:hAnsi="ＭＳ 明朝" w:hint="eastAsia"/>
          <w:b/>
          <w:szCs w:val="20"/>
        </w:rPr>
        <w:t>安定した体勢と残心</w:t>
      </w:r>
    </w:p>
    <w:p w14:paraId="44F4E0D3" w14:textId="77777777" w:rsidR="00CF1076" w:rsidRPr="00662B5B" w:rsidRDefault="00CF1076" w:rsidP="0005050B">
      <w:pPr>
        <w:ind w:leftChars="300" w:left="1050" w:hangingChars="200" w:hanging="420"/>
        <w:rPr>
          <w:rFonts w:ascii="ＭＳ 明朝" w:hAnsi="ＭＳ 明朝"/>
          <w:szCs w:val="20"/>
        </w:rPr>
      </w:pPr>
    </w:p>
    <w:p w14:paraId="2F827527" w14:textId="6A3268C5" w:rsidR="00ED5460" w:rsidRPr="00662B5B" w:rsidRDefault="00ED5460" w:rsidP="00ED5460">
      <w:pPr>
        <w:rPr>
          <w:rFonts w:ascii="ＭＳ ゴシック" w:eastAsia="ＭＳ ゴシック" w:hAnsi="ＭＳ ゴシック"/>
          <w:b/>
          <w:szCs w:val="20"/>
        </w:rPr>
      </w:pPr>
      <w:r w:rsidRPr="00662B5B">
        <w:rPr>
          <w:rFonts w:ascii="ＭＳ ゴシック" w:eastAsia="ＭＳ ゴシック" w:hAnsi="ＭＳ ゴシック" w:hint="eastAsia"/>
          <w:b/>
          <w:szCs w:val="20"/>
        </w:rPr>
        <w:t>【４構成目】　突天一　[開構]</w:t>
      </w:r>
    </w:p>
    <w:p w14:paraId="3AD516AF" w14:textId="24DDFD26" w:rsidR="00ED5460" w:rsidRPr="00662B5B" w:rsidRDefault="00ED5460" w:rsidP="00ED5460">
      <w:pPr>
        <w:rPr>
          <w:szCs w:val="20"/>
        </w:rPr>
      </w:pPr>
      <w:r w:rsidRPr="00662B5B">
        <w:rPr>
          <w:rFonts w:hint="eastAsia"/>
          <w:szCs w:val="20"/>
        </w:rPr>
        <w:t xml:space="preserve">　　攻者：中段構より、上段順突、中段逆突</w:t>
      </w:r>
      <w:r w:rsidR="00DA3401" w:rsidRPr="00662B5B">
        <w:rPr>
          <w:rFonts w:hint="eastAsia"/>
          <w:szCs w:val="20"/>
        </w:rPr>
        <w:t>の二</w:t>
      </w:r>
      <w:r w:rsidRPr="00662B5B">
        <w:rPr>
          <w:rFonts w:hint="eastAsia"/>
          <w:szCs w:val="20"/>
        </w:rPr>
        <w:t>連攻。</w:t>
      </w:r>
    </w:p>
    <w:p w14:paraId="3267B8C6" w14:textId="4A7C7AB4" w:rsidR="00ED5460" w:rsidRPr="00662B5B" w:rsidRDefault="00ED5460" w:rsidP="00ED5460">
      <w:pPr>
        <w:ind w:leftChars="600" w:left="1470" w:hangingChars="100" w:hanging="210"/>
        <w:rPr>
          <w:szCs w:val="20"/>
        </w:rPr>
      </w:pPr>
      <w:r w:rsidRPr="00662B5B">
        <w:rPr>
          <w:rFonts w:hint="eastAsia"/>
          <w:szCs w:val="20"/>
        </w:rPr>
        <w:t>＊スピードを強調し過ぎ、肩腰の入っていない二連攻では加点しない。ただし、肩腰の入りを強調するあまり、</w:t>
      </w:r>
      <w:r w:rsidR="00DA3401" w:rsidRPr="00662B5B">
        <w:rPr>
          <w:rFonts w:hint="eastAsia"/>
          <w:szCs w:val="20"/>
        </w:rPr>
        <w:t>二連攻</w:t>
      </w:r>
      <w:r w:rsidRPr="00662B5B">
        <w:rPr>
          <w:rFonts w:hint="eastAsia"/>
          <w:szCs w:val="20"/>
        </w:rPr>
        <w:t>の間が不自然に間延びするものは同じく加点しない。</w:t>
      </w:r>
    </w:p>
    <w:p w14:paraId="50285DFE" w14:textId="7D9B5950" w:rsidR="00ED5460" w:rsidRPr="00662B5B" w:rsidRDefault="00ED5460" w:rsidP="00ED5460">
      <w:pPr>
        <w:ind w:leftChars="600" w:left="1470" w:hangingChars="100" w:hanging="210"/>
        <w:rPr>
          <w:szCs w:val="20"/>
        </w:rPr>
      </w:pPr>
      <w:r w:rsidRPr="00662B5B">
        <w:rPr>
          <w:rFonts w:hint="eastAsia"/>
          <w:szCs w:val="20"/>
        </w:rPr>
        <w:t>＊相手の蹴反撃をわざと当てさせるような動きは加点しない。</w:t>
      </w:r>
    </w:p>
    <w:p w14:paraId="37AABFDA" w14:textId="285FDB6E" w:rsidR="00ED5460" w:rsidRPr="00662B5B" w:rsidRDefault="00ED5460" w:rsidP="00ED5460">
      <w:pPr>
        <w:rPr>
          <w:szCs w:val="20"/>
        </w:rPr>
      </w:pPr>
      <w:r w:rsidRPr="00662B5B">
        <w:rPr>
          <w:rFonts w:hint="eastAsia"/>
          <w:szCs w:val="20"/>
        </w:rPr>
        <w:t xml:space="preserve">　　守者：一字構より、上受、同時受</w:t>
      </w:r>
      <w:r w:rsidR="0017299D" w:rsidRPr="00662B5B">
        <w:rPr>
          <w:rFonts w:hint="eastAsia"/>
          <w:szCs w:val="20"/>
        </w:rPr>
        <w:t>、引身</w:t>
      </w:r>
      <w:r w:rsidRPr="00662B5B">
        <w:rPr>
          <w:rFonts w:hint="eastAsia"/>
          <w:szCs w:val="20"/>
        </w:rPr>
        <w:t>を行い、中段順蹴。</w:t>
      </w:r>
    </w:p>
    <w:p w14:paraId="7F7CE90D" w14:textId="43B103CA" w:rsidR="00ED5460" w:rsidRPr="00662B5B" w:rsidRDefault="00ED5460" w:rsidP="00ED5460">
      <w:pPr>
        <w:rPr>
          <w:szCs w:val="20"/>
        </w:rPr>
      </w:pPr>
      <w:r w:rsidRPr="00662B5B">
        <w:rPr>
          <w:rFonts w:hint="eastAsia"/>
          <w:szCs w:val="20"/>
        </w:rPr>
        <w:t xml:space="preserve">　　　　　　＊タイミング良く受け</w:t>
      </w:r>
      <w:r w:rsidR="00112589" w:rsidRPr="00662B5B">
        <w:rPr>
          <w:rFonts w:hint="eastAsia"/>
          <w:szCs w:val="20"/>
        </w:rPr>
        <w:t>、</w:t>
      </w:r>
      <w:r w:rsidRPr="00662B5B">
        <w:rPr>
          <w:rFonts w:hint="eastAsia"/>
          <w:szCs w:val="20"/>
        </w:rPr>
        <w:t>反撃を</w:t>
      </w:r>
      <w:r w:rsidR="0017299D" w:rsidRPr="00662B5B">
        <w:rPr>
          <w:rFonts w:hint="eastAsia"/>
          <w:szCs w:val="20"/>
        </w:rPr>
        <w:t>行う</w:t>
      </w:r>
      <w:r w:rsidRPr="00662B5B">
        <w:rPr>
          <w:rFonts w:hint="eastAsia"/>
          <w:szCs w:val="20"/>
        </w:rPr>
        <w:t>。</w:t>
      </w:r>
    </w:p>
    <w:p w14:paraId="7605A5A2" w14:textId="3EF5F023" w:rsidR="00ED5460" w:rsidRPr="00662B5B" w:rsidRDefault="00ED5460" w:rsidP="00ED5460">
      <w:pPr>
        <w:ind w:firstLineChars="300" w:firstLine="632"/>
        <w:rPr>
          <w:szCs w:val="20"/>
        </w:rPr>
      </w:pPr>
      <w:r w:rsidRPr="00662B5B">
        <w:rPr>
          <w:rFonts w:hint="eastAsia"/>
          <w:b/>
          <w:szCs w:val="20"/>
        </w:rPr>
        <w:t>ア、攻者の踏み込み（適切な間合い）と二連攻（順突・逆突）の肩腰の入り</w:t>
      </w:r>
    </w:p>
    <w:p w14:paraId="51B03941" w14:textId="2AF753A3" w:rsidR="00ED5460" w:rsidRPr="00662B5B" w:rsidRDefault="00ED5460" w:rsidP="00ED5460">
      <w:pPr>
        <w:ind w:firstLine="632"/>
        <w:rPr>
          <w:b/>
          <w:szCs w:val="20"/>
        </w:rPr>
      </w:pPr>
      <w:r w:rsidRPr="00662B5B">
        <w:rPr>
          <w:rFonts w:hint="eastAsia"/>
          <w:b/>
          <w:szCs w:val="20"/>
        </w:rPr>
        <w:t>イ、同時受での体軸の安定と蹴りによる極め</w:t>
      </w:r>
    </w:p>
    <w:p w14:paraId="709140C3" w14:textId="77777777" w:rsidR="00ED5460" w:rsidRPr="00662B5B" w:rsidRDefault="00ED5460" w:rsidP="00ED5460">
      <w:pPr>
        <w:ind w:firstLine="632"/>
        <w:rPr>
          <w:b/>
          <w:szCs w:val="20"/>
        </w:rPr>
      </w:pPr>
      <w:r w:rsidRPr="00662B5B">
        <w:rPr>
          <w:rFonts w:ascii="ＭＳ 明朝" w:hAnsi="ＭＳ 明朝" w:hint="eastAsia"/>
          <w:b/>
          <w:szCs w:val="20"/>
        </w:rPr>
        <w:lastRenderedPageBreak/>
        <w:t>ウ、連反攻への連絡変化</w:t>
      </w:r>
    </w:p>
    <w:p w14:paraId="0F6E63FE" w14:textId="7DE6E345" w:rsidR="00ED5460" w:rsidRPr="00662B5B" w:rsidRDefault="00ED5460" w:rsidP="00ED5460">
      <w:pPr>
        <w:ind w:firstLine="632"/>
        <w:rPr>
          <w:rFonts w:ascii="ＭＳ 明朝" w:hAnsi="ＭＳ 明朝"/>
          <w:b/>
          <w:szCs w:val="20"/>
        </w:rPr>
      </w:pPr>
      <w:r w:rsidRPr="00662B5B">
        <w:rPr>
          <w:rFonts w:hint="eastAsia"/>
          <w:b/>
          <w:szCs w:val="20"/>
        </w:rPr>
        <w:t>エ、</w:t>
      </w:r>
      <w:r w:rsidRPr="00662B5B">
        <w:rPr>
          <w:rFonts w:ascii="ＭＳ 明朝" w:hAnsi="ＭＳ 明朝" w:hint="eastAsia"/>
          <w:b/>
          <w:szCs w:val="20"/>
        </w:rPr>
        <w:t>安定した体勢と残心</w:t>
      </w:r>
    </w:p>
    <w:p w14:paraId="1DA9D670" w14:textId="77777777" w:rsidR="00CF1076" w:rsidRPr="00662B5B" w:rsidRDefault="00CF1076" w:rsidP="00ED5460">
      <w:pPr>
        <w:ind w:firstLine="632"/>
        <w:rPr>
          <w:b/>
          <w:szCs w:val="20"/>
        </w:rPr>
      </w:pPr>
    </w:p>
    <w:p w14:paraId="12F1D1E0" w14:textId="38219E94" w:rsidR="0017299D" w:rsidRPr="00662B5B" w:rsidRDefault="0017299D" w:rsidP="0017299D">
      <w:pPr>
        <w:rPr>
          <w:rFonts w:ascii="ＭＳ ゴシック" w:eastAsia="ＭＳ ゴシック" w:hAnsi="ＭＳ ゴシック"/>
          <w:b/>
          <w:szCs w:val="20"/>
        </w:rPr>
      </w:pPr>
      <w:r w:rsidRPr="00662B5B">
        <w:rPr>
          <w:rFonts w:ascii="ＭＳ ゴシック" w:eastAsia="ＭＳ ゴシック" w:hAnsi="ＭＳ ゴシック" w:hint="eastAsia"/>
          <w:b/>
          <w:szCs w:val="20"/>
        </w:rPr>
        <w:t>【５構成目】　突天三　[開構]</w:t>
      </w:r>
    </w:p>
    <w:p w14:paraId="620D3A17" w14:textId="105C365A" w:rsidR="0017299D" w:rsidRPr="00662B5B" w:rsidRDefault="0017299D" w:rsidP="0017299D">
      <w:pPr>
        <w:rPr>
          <w:szCs w:val="20"/>
        </w:rPr>
      </w:pPr>
      <w:r w:rsidRPr="00662B5B">
        <w:rPr>
          <w:rFonts w:hint="eastAsia"/>
          <w:szCs w:val="20"/>
        </w:rPr>
        <w:t xml:space="preserve">　　攻者：中段構より、上段順突、中段逆突、上段順突の三連攻。</w:t>
      </w:r>
    </w:p>
    <w:p w14:paraId="65E62302" w14:textId="62C0AA76" w:rsidR="0017299D" w:rsidRPr="00662B5B" w:rsidRDefault="0017299D" w:rsidP="0017299D">
      <w:pPr>
        <w:ind w:leftChars="600" w:left="1470" w:hangingChars="100" w:hanging="210"/>
        <w:rPr>
          <w:szCs w:val="20"/>
        </w:rPr>
      </w:pPr>
      <w:r w:rsidRPr="00662B5B">
        <w:rPr>
          <w:rFonts w:hint="eastAsia"/>
          <w:szCs w:val="20"/>
        </w:rPr>
        <w:t>＊スピードを強調し過ぎ、肩腰の入っていない三連</w:t>
      </w:r>
      <w:r w:rsidR="00F400B6" w:rsidRPr="00662B5B">
        <w:rPr>
          <w:rFonts w:hint="eastAsia"/>
          <w:szCs w:val="20"/>
        </w:rPr>
        <w:t>攻では加点しない。ただし、肩腰の入りを強調するあまり、三連突</w:t>
      </w:r>
      <w:r w:rsidRPr="00662B5B">
        <w:rPr>
          <w:rFonts w:hint="eastAsia"/>
          <w:szCs w:val="20"/>
        </w:rPr>
        <w:t>の間が不自然に間延びするものは同じく加点しない。</w:t>
      </w:r>
    </w:p>
    <w:p w14:paraId="48D9FB29" w14:textId="77777777" w:rsidR="0017299D" w:rsidRPr="00662B5B" w:rsidRDefault="0017299D" w:rsidP="0017299D">
      <w:pPr>
        <w:ind w:leftChars="600" w:left="1470" w:hangingChars="100" w:hanging="210"/>
        <w:rPr>
          <w:szCs w:val="20"/>
        </w:rPr>
      </w:pPr>
      <w:r w:rsidRPr="00662B5B">
        <w:rPr>
          <w:rFonts w:hint="eastAsia"/>
          <w:szCs w:val="20"/>
        </w:rPr>
        <w:t>＊相手の蹴反撃をわざと当てるような動きは加点しない。</w:t>
      </w:r>
    </w:p>
    <w:p w14:paraId="6D854243" w14:textId="17CB88DD" w:rsidR="0017299D" w:rsidRPr="00662B5B" w:rsidRDefault="00F400B6" w:rsidP="0017299D">
      <w:pPr>
        <w:rPr>
          <w:szCs w:val="20"/>
        </w:rPr>
      </w:pPr>
      <w:r w:rsidRPr="00662B5B">
        <w:rPr>
          <w:rFonts w:hint="eastAsia"/>
          <w:szCs w:val="20"/>
        </w:rPr>
        <w:t xml:space="preserve">　　守者：一字構より、上受、同時受、上受</w:t>
      </w:r>
      <w:r w:rsidR="0017299D" w:rsidRPr="00662B5B">
        <w:rPr>
          <w:rFonts w:hint="eastAsia"/>
          <w:szCs w:val="20"/>
        </w:rPr>
        <w:t>を行い、中段順蹴。</w:t>
      </w:r>
    </w:p>
    <w:p w14:paraId="78CA9786" w14:textId="23F06FF4" w:rsidR="0017299D" w:rsidRPr="00662B5B" w:rsidRDefault="0017299D" w:rsidP="0017299D">
      <w:pPr>
        <w:rPr>
          <w:szCs w:val="20"/>
        </w:rPr>
      </w:pPr>
      <w:r w:rsidRPr="00662B5B">
        <w:rPr>
          <w:rFonts w:hint="eastAsia"/>
          <w:szCs w:val="20"/>
        </w:rPr>
        <w:t xml:space="preserve">　　　　　　</w:t>
      </w:r>
      <w:r w:rsidR="00F400B6" w:rsidRPr="00662B5B">
        <w:rPr>
          <w:rFonts w:hint="eastAsia"/>
          <w:szCs w:val="20"/>
        </w:rPr>
        <w:t>＊タイミング良く受け</w:t>
      </w:r>
      <w:r w:rsidR="00112589" w:rsidRPr="00662B5B">
        <w:rPr>
          <w:rFonts w:hint="eastAsia"/>
          <w:szCs w:val="20"/>
        </w:rPr>
        <w:t>、</w:t>
      </w:r>
      <w:r w:rsidR="00F400B6" w:rsidRPr="00662B5B">
        <w:rPr>
          <w:rFonts w:hint="eastAsia"/>
          <w:szCs w:val="20"/>
        </w:rPr>
        <w:t>反撃を行う。</w:t>
      </w:r>
    </w:p>
    <w:p w14:paraId="0F23D7D5" w14:textId="4CFC8A02" w:rsidR="0017299D" w:rsidRPr="00662B5B" w:rsidRDefault="00F400B6" w:rsidP="0017299D">
      <w:pPr>
        <w:ind w:firstLineChars="300" w:firstLine="632"/>
        <w:rPr>
          <w:szCs w:val="20"/>
        </w:rPr>
      </w:pPr>
      <w:r w:rsidRPr="00662B5B">
        <w:rPr>
          <w:rFonts w:hint="eastAsia"/>
          <w:b/>
          <w:szCs w:val="20"/>
        </w:rPr>
        <w:t>ア、攻者の踏み込み（適切な間合い）と三連攻（順突・逆突・順突</w:t>
      </w:r>
      <w:r w:rsidR="0017299D" w:rsidRPr="00662B5B">
        <w:rPr>
          <w:rFonts w:hint="eastAsia"/>
          <w:b/>
          <w:szCs w:val="20"/>
        </w:rPr>
        <w:t>）の肩腰の入り</w:t>
      </w:r>
    </w:p>
    <w:p w14:paraId="6D1BCC6F" w14:textId="0753F00F" w:rsidR="0017299D" w:rsidRPr="00662B5B" w:rsidRDefault="00F400B6" w:rsidP="0017299D">
      <w:pPr>
        <w:ind w:firstLine="632"/>
        <w:rPr>
          <w:b/>
          <w:szCs w:val="20"/>
        </w:rPr>
      </w:pPr>
      <w:r w:rsidRPr="00662B5B">
        <w:rPr>
          <w:rFonts w:hint="eastAsia"/>
          <w:b/>
          <w:szCs w:val="20"/>
        </w:rPr>
        <w:t>イ、</w:t>
      </w:r>
      <w:r w:rsidR="0017299D" w:rsidRPr="00662B5B">
        <w:rPr>
          <w:rFonts w:hint="eastAsia"/>
          <w:b/>
          <w:szCs w:val="20"/>
        </w:rPr>
        <w:t>上受、同時受での引き身、</w:t>
      </w:r>
      <w:r w:rsidRPr="00662B5B">
        <w:rPr>
          <w:rFonts w:hint="eastAsia"/>
          <w:b/>
          <w:szCs w:val="20"/>
        </w:rPr>
        <w:t>最後の上</w:t>
      </w:r>
      <w:r w:rsidR="0017299D" w:rsidRPr="00662B5B">
        <w:rPr>
          <w:rFonts w:hint="eastAsia"/>
          <w:b/>
          <w:szCs w:val="20"/>
        </w:rPr>
        <w:t>受での体軸の安定と蹴りによる極め</w:t>
      </w:r>
    </w:p>
    <w:p w14:paraId="5E7EB828" w14:textId="77777777" w:rsidR="0017299D" w:rsidRPr="00662B5B" w:rsidRDefault="0017299D" w:rsidP="0017299D">
      <w:pPr>
        <w:ind w:firstLine="632"/>
        <w:rPr>
          <w:b/>
          <w:szCs w:val="20"/>
        </w:rPr>
      </w:pPr>
      <w:r w:rsidRPr="00662B5B">
        <w:rPr>
          <w:rFonts w:ascii="ＭＳ 明朝" w:hAnsi="ＭＳ 明朝" w:hint="eastAsia"/>
          <w:b/>
          <w:szCs w:val="20"/>
        </w:rPr>
        <w:t>ウ、連反攻への連絡変化</w:t>
      </w:r>
    </w:p>
    <w:p w14:paraId="3E6BBDDC" w14:textId="1C4C0774" w:rsidR="0017299D" w:rsidRPr="00662B5B" w:rsidRDefault="0017299D" w:rsidP="0017299D">
      <w:pPr>
        <w:ind w:firstLine="632"/>
        <w:rPr>
          <w:rFonts w:ascii="ＭＳ 明朝" w:hAnsi="ＭＳ 明朝"/>
          <w:b/>
          <w:szCs w:val="20"/>
        </w:rPr>
      </w:pPr>
      <w:r w:rsidRPr="00662B5B">
        <w:rPr>
          <w:rFonts w:hint="eastAsia"/>
          <w:b/>
          <w:szCs w:val="20"/>
        </w:rPr>
        <w:t>エ、</w:t>
      </w:r>
      <w:r w:rsidRPr="00662B5B">
        <w:rPr>
          <w:rFonts w:ascii="ＭＳ 明朝" w:hAnsi="ＭＳ 明朝" w:hint="eastAsia"/>
          <w:b/>
          <w:szCs w:val="20"/>
        </w:rPr>
        <w:t>安定した体勢と残心</w:t>
      </w:r>
    </w:p>
    <w:p w14:paraId="2BC6AE7B" w14:textId="77777777" w:rsidR="00CF1076" w:rsidRPr="00662B5B" w:rsidRDefault="00CF1076" w:rsidP="0017299D">
      <w:pPr>
        <w:ind w:firstLine="632"/>
        <w:rPr>
          <w:b/>
          <w:szCs w:val="20"/>
        </w:rPr>
      </w:pPr>
    </w:p>
    <w:p w14:paraId="2E8D525C" w14:textId="63F35A46" w:rsidR="00F400B6" w:rsidRPr="00662B5B" w:rsidRDefault="00F400B6" w:rsidP="00F400B6">
      <w:pPr>
        <w:ind w:left="1054" w:hangingChars="500" w:hanging="1054"/>
        <w:rPr>
          <w:rFonts w:ascii="ＭＳ ゴシック" w:eastAsia="ＭＳ ゴシック" w:hAnsi="ＭＳ ゴシック"/>
          <w:b/>
          <w:szCs w:val="20"/>
        </w:rPr>
      </w:pPr>
      <w:r w:rsidRPr="00662B5B">
        <w:rPr>
          <w:rFonts w:ascii="ＭＳ ゴシック" w:eastAsia="ＭＳ ゴシック" w:hAnsi="ＭＳ ゴシック" w:hint="eastAsia"/>
          <w:b/>
          <w:szCs w:val="20"/>
        </w:rPr>
        <w:t>【６構成目】　払受蹴　[開構]</w:t>
      </w:r>
    </w:p>
    <w:p w14:paraId="7E9D5E1F" w14:textId="3E5C72E5" w:rsidR="00F400B6" w:rsidRPr="00662B5B" w:rsidRDefault="00F400B6" w:rsidP="00F400B6">
      <w:pPr>
        <w:ind w:left="1050" w:hangingChars="500" w:hanging="1050"/>
        <w:rPr>
          <w:szCs w:val="20"/>
        </w:rPr>
      </w:pPr>
      <w:r w:rsidRPr="00662B5B">
        <w:rPr>
          <w:rFonts w:hint="eastAsia"/>
          <w:szCs w:val="20"/>
        </w:rPr>
        <w:t xml:space="preserve">　　攻者：一字構より、差込廻蹴。</w:t>
      </w:r>
    </w:p>
    <w:p w14:paraId="7630CF22" w14:textId="0F871825" w:rsidR="00F400B6" w:rsidRPr="00662B5B" w:rsidRDefault="00F400B6" w:rsidP="00F400B6">
      <w:pPr>
        <w:ind w:left="1050" w:hangingChars="500" w:hanging="1050"/>
        <w:rPr>
          <w:szCs w:val="20"/>
        </w:rPr>
      </w:pPr>
      <w:r w:rsidRPr="00662B5B">
        <w:rPr>
          <w:rFonts w:hint="eastAsia"/>
          <w:szCs w:val="20"/>
        </w:rPr>
        <w:t xml:space="preserve">　　守者：一字構より、鉤足になり（打）払受</w:t>
      </w:r>
      <w:r w:rsidR="0007461A" w:rsidRPr="00662B5B">
        <w:rPr>
          <w:rFonts w:hint="eastAsia"/>
          <w:szCs w:val="20"/>
        </w:rPr>
        <w:t>を行い</w:t>
      </w:r>
      <w:r w:rsidRPr="00662B5B">
        <w:rPr>
          <w:rFonts w:hint="eastAsia"/>
          <w:szCs w:val="20"/>
        </w:rPr>
        <w:t>、中段へ蹴込。</w:t>
      </w:r>
    </w:p>
    <w:p w14:paraId="49873F91" w14:textId="0788E9BC" w:rsidR="00F400B6" w:rsidRPr="00662B5B" w:rsidRDefault="00F400B6" w:rsidP="00112589">
      <w:pPr>
        <w:ind w:leftChars="500" w:left="1050" w:firstLineChars="100" w:firstLine="210"/>
        <w:rPr>
          <w:szCs w:val="20"/>
        </w:rPr>
      </w:pPr>
      <w:r w:rsidRPr="00662B5B">
        <w:rPr>
          <w:rFonts w:hint="eastAsia"/>
          <w:szCs w:val="20"/>
        </w:rPr>
        <w:t>＊タイミング良く受け</w:t>
      </w:r>
      <w:r w:rsidR="00112589" w:rsidRPr="00662B5B">
        <w:rPr>
          <w:rFonts w:hint="eastAsia"/>
          <w:szCs w:val="20"/>
        </w:rPr>
        <w:t>、</w:t>
      </w:r>
      <w:r w:rsidRPr="00662B5B">
        <w:rPr>
          <w:rFonts w:hint="eastAsia"/>
          <w:szCs w:val="20"/>
        </w:rPr>
        <w:t>反撃を行う。</w:t>
      </w:r>
    </w:p>
    <w:p w14:paraId="649E6D06" w14:textId="77777777" w:rsidR="00F400B6" w:rsidRPr="00662B5B" w:rsidRDefault="00F400B6" w:rsidP="00F400B6">
      <w:pPr>
        <w:ind w:firstLineChars="300" w:firstLine="632"/>
        <w:rPr>
          <w:b/>
          <w:szCs w:val="20"/>
        </w:rPr>
      </w:pPr>
      <w:r w:rsidRPr="00662B5B">
        <w:rPr>
          <w:rFonts w:hint="eastAsia"/>
          <w:b/>
          <w:szCs w:val="20"/>
        </w:rPr>
        <w:t>ア、攻者の差し込み（適切な間合い）と差込廻蹴</w:t>
      </w:r>
    </w:p>
    <w:p w14:paraId="2CC966BB" w14:textId="77777777" w:rsidR="00F400B6" w:rsidRPr="00662B5B" w:rsidRDefault="00F400B6" w:rsidP="00F400B6">
      <w:pPr>
        <w:ind w:firstLineChars="300" w:firstLine="632"/>
        <w:rPr>
          <w:b/>
          <w:szCs w:val="20"/>
        </w:rPr>
      </w:pPr>
      <w:r w:rsidRPr="00662B5B">
        <w:rPr>
          <w:rFonts w:hint="eastAsia"/>
          <w:b/>
          <w:szCs w:val="20"/>
        </w:rPr>
        <w:t>イ、相手の攻撃線をかわした（打）払受と蹴りによる極め</w:t>
      </w:r>
    </w:p>
    <w:p w14:paraId="4576EED2" w14:textId="77777777" w:rsidR="00F400B6" w:rsidRPr="00662B5B" w:rsidRDefault="00F400B6" w:rsidP="00F400B6">
      <w:pPr>
        <w:ind w:firstLine="632"/>
        <w:rPr>
          <w:b/>
          <w:szCs w:val="20"/>
        </w:rPr>
      </w:pPr>
      <w:r w:rsidRPr="00662B5B">
        <w:rPr>
          <w:rFonts w:ascii="ＭＳ 明朝" w:hAnsi="ＭＳ 明朝" w:hint="eastAsia"/>
          <w:b/>
          <w:szCs w:val="20"/>
        </w:rPr>
        <w:t>ウ、連反攻への連絡変化</w:t>
      </w:r>
    </w:p>
    <w:p w14:paraId="7EB4D4CA" w14:textId="77777777" w:rsidR="00F400B6" w:rsidRPr="00662B5B" w:rsidRDefault="00F400B6" w:rsidP="00F400B6">
      <w:pPr>
        <w:ind w:firstLineChars="300" w:firstLine="632"/>
        <w:rPr>
          <w:b/>
          <w:szCs w:val="20"/>
        </w:rPr>
      </w:pPr>
      <w:r w:rsidRPr="00662B5B">
        <w:rPr>
          <w:rFonts w:hint="eastAsia"/>
          <w:b/>
          <w:szCs w:val="20"/>
        </w:rPr>
        <w:t>エ、</w:t>
      </w:r>
      <w:r w:rsidRPr="00662B5B">
        <w:rPr>
          <w:rFonts w:ascii="ＭＳ 明朝" w:hAnsi="ＭＳ 明朝" w:hint="eastAsia"/>
          <w:b/>
          <w:szCs w:val="20"/>
        </w:rPr>
        <w:t>安定した体勢と残心</w:t>
      </w:r>
    </w:p>
    <w:p w14:paraId="0E5AA63A" w14:textId="01C8B993" w:rsidR="00CF1076" w:rsidRPr="00662B5B" w:rsidRDefault="00CF1076" w:rsidP="0007461A">
      <w:pPr>
        <w:rPr>
          <w:rFonts w:ascii="ＭＳ ゴシック" w:eastAsia="ＭＳ ゴシック" w:hAnsi="ＭＳ ゴシック"/>
          <w:b/>
        </w:rPr>
      </w:pPr>
    </w:p>
    <w:p w14:paraId="47CFB441" w14:textId="5F4EA4A4" w:rsidR="0007461A" w:rsidRPr="00662B5B" w:rsidRDefault="00C348C1" w:rsidP="0007461A">
      <w:pPr>
        <w:rPr>
          <w:rFonts w:ascii="ＭＳ ゴシック" w:eastAsia="ＭＳ ゴシック" w:hAnsi="ＭＳ ゴシック"/>
          <w:b/>
        </w:rPr>
      </w:pPr>
      <w:r w:rsidRPr="00662B5B">
        <w:rPr>
          <w:rFonts w:ascii="ＭＳ ゴシック" w:eastAsia="ＭＳ ゴシック" w:hAnsi="ＭＳ ゴシック" w:hint="eastAsia"/>
          <w:b/>
          <w:bdr w:val="single" w:sz="4" w:space="0" w:color="auto"/>
        </w:rPr>
        <w:t>②</w:t>
      </w:r>
      <w:r w:rsidR="0007461A" w:rsidRPr="00662B5B">
        <w:rPr>
          <w:rFonts w:ascii="ＭＳ ゴシック" w:eastAsia="ＭＳ ゴシック" w:hAnsi="ＭＳ ゴシック" w:hint="eastAsia"/>
          <w:b/>
          <w:bdr w:val="single" w:sz="4" w:space="0" w:color="auto"/>
        </w:rPr>
        <w:t>構成</w:t>
      </w:r>
      <w:r w:rsidR="000A526F" w:rsidRPr="00662B5B">
        <w:rPr>
          <w:rFonts w:ascii="ＭＳ ゴシック" w:eastAsia="ＭＳ ゴシック" w:hAnsi="ＭＳ ゴシック" w:hint="eastAsia"/>
          <w:b/>
          <w:bdr w:val="single" w:sz="4" w:space="0" w:color="auto"/>
        </w:rPr>
        <w:t>Ｂ</w:t>
      </w:r>
    </w:p>
    <w:p w14:paraId="083DE5C0" w14:textId="2993DDB3" w:rsidR="0007461A" w:rsidRPr="00662B5B" w:rsidRDefault="0007461A" w:rsidP="0007461A">
      <w:pPr>
        <w:ind w:left="1054" w:hangingChars="500" w:hanging="1054"/>
        <w:rPr>
          <w:rFonts w:ascii="ＭＳ ゴシック" w:eastAsia="ＭＳ ゴシック" w:hAnsi="ＭＳ ゴシック"/>
          <w:b/>
          <w:szCs w:val="20"/>
        </w:rPr>
      </w:pPr>
      <w:r w:rsidRPr="00662B5B">
        <w:rPr>
          <w:rFonts w:ascii="ＭＳ ゴシック" w:eastAsia="ＭＳ ゴシック" w:hAnsi="ＭＳ ゴシック" w:hint="eastAsia"/>
          <w:b/>
          <w:szCs w:val="20"/>
        </w:rPr>
        <w:t>【１構成目】　上受突（表）[対構]</w:t>
      </w:r>
    </w:p>
    <w:p w14:paraId="49A399D1" w14:textId="5110C8AB" w:rsidR="0007461A" w:rsidRPr="00662B5B" w:rsidRDefault="0007461A" w:rsidP="0007461A">
      <w:pPr>
        <w:ind w:left="1050" w:hangingChars="500" w:hanging="1050"/>
        <w:rPr>
          <w:szCs w:val="20"/>
        </w:rPr>
      </w:pPr>
      <w:r w:rsidRPr="00662B5B">
        <w:rPr>
          <w:rFonts w:hint="eastAsia"/>
          <w:szCs w:val="20"/>
        </w:rPr>
        <w:t xml:space="preserve">　　攻者：中段構より、逆拳で手刀打。</w:t>
      </w:r>
    </w:p>
    <w:p w14:paraId="2450C111" w14:textId="76A9BD89" w:rsidR="0007461A" w:rsidRPr="00662B5B" w:rsidRDefault="0007461A" w:rsidP="0007461A">
      <w:pPr>
        <w:ind w:left="1050" w:hangingChars="500" w:hanging="1050"/>
        <w:rPr>
          <w:szCs w:val="20"/>
        </w:rPr>
      </w:pPr>
      <w:r w:rsidRPr="00662B5B">
        <w:rPr>
          <w:rFonts w:hint="eastAsia"/>
          <w:szCs w:val="20"/>
        </w:rPr>
        <w:t xml:space="preserve">　　守者：一字構より、差替入身より上受を行い、順の手で中段突、上受を行った手で熊手突。</w:t>
      </w:r>
    </w:p>
    <w:p w14:paraId="490B705C" w14:textId="77777777" w:rsidR="0007461A" w:rsidRPr="00662B5B" w:rsidRDefault="0007461A" w:rsidP="0007461A">
      <w:pPr>
        <w:ind w:left="1050" w:hangingChars="500" w:hanging="1050"/>
        <w:rPr>
          <w:szCs w:val="20"/>
        </w:rPr>
      </w:pPr>
      <w:r w:rsidRPr="00662B5B">
        <w:rPr>
          <w:rFonts w:hint="eastAsia"/>
          <w:szCs w:val="20"/>
        </w:rPr>
        <w:t xml:space="preserve">　　　　　　＊熊手突の形を正しく行う。</w:t>
      </w:r>
    </w:p>
    <w:p w14:paraId="56E24253" w14:textId="77777777" w:rsidR="0007461A" w:rsidRPr="00662B5B" w:rsidRDefault="0007461A" w:rsidP="0007461A">
      <w:pPr>
        <w:ind w:leftChars="300" w:left="1052" w:hangingChars="200" w:hanging="422"/>
        <w:rPr>
          <w:b/>
          <w:szCs w:val="20"/>
        </w:rPr>
      </w:pPr>
      <w:r w:rsidRPr="00662B5B">
        <w:rPr>
          <w:rFonts w:hint="eastAsia"/>
          <w:b/>
          <w:szCs w:val="20"/>
        </w:rPr>
        <w:t>ア、攻者の踏み込み（適切な間合い）と手刀打ちの肩腰の入り</w:t>
      </w:r>
    </w:p>
    <w:p w14:paraId="4117603D" w14:textId="77777777" w:rsidR="0007461A" w:rsidRPr="00662B5B" w:rsidRDefault="0007461A" w:rsidP="0007461A">
      <w:pPr>
        <w:ind w:leftChars="300" w:left="1052" w:hangingChars="200" w:hanging="422"/>
        <w:rPr>
          <w:b/>
          <w:szCs w:val="20"/>
        </w:rPr>
      </w:pPr>
      <w:r w:rsidRPr="00662B5B">
        <w:rPr>
          <w:rFonts w:hint="eastAsia"/>
          <w:b/>
          <w:szCs w:val="20"/>
        </w:rPr>
        <w:t>イ、差替入身と中段突による極め、適切な間合い（少し相手に寄って）からの熊手突と、その肩腰の入り（後足・膝の絞り）</w:t>
      </w:r>
    </w:p>
    <w:p w14:paraId="38D3E831" w14:textId="77777777" w:rsidR="0007461A" w:rsidRPr="00662B5B" w:rsidRDefault="0007461A" w:rsidP="0007461A">
      <w:pPr>
        <w:ind w:firstLine="632"/>
        <w:rPr>
          <w:b/>
          <w:szCs w:val="20"/>
        </w:rPr>
      </w:pPr>
      <w:r w:rsidRPr="00662B5B">
        <w:rPr>
          <w:rFonts w:ascii="ＭＳ 明朝" w:hAnsi="ＭＳ 明朝" w:hint="eastAsia"/>
          <w:b/>
          <w:szCs w:val="20"/>
        </w:rPr>
        <w:t>ウ、連反攻への連絡変化</w:t>
      </w:r>
    </w:p>
    <w:p w14:paraId="347F6616" w14:textId="77777777" w:rsidR="0007461A" w:rsidRPr="00662B5B" w:rsidRDefault="0007461A" w:rsidP="0007461A">
      <w:pPr>
        <w:ind w:leftChars="300" w:left="1052" w:hangingChars="200" w:hanging="422"/>
        <w:rPr>
          <w:b/>
          <w:szCs w:val="20"/>
        </w:rPr>
      </w:pPr>
      <w:r w:rsidRPr="00662B5B">
        <w:rPr>
          <w:rFonts w:hint="eastAsia"/>
          <w:b/>
          <w:szCs w:val="20"/>
        </w:rPr>
        <w:t>エ、</w:t>
      </w:r>
      <w:r w:rsidRPr="00662B5B">
        <w:rPr>
          <w:rFonts w:ascii="ＭＳ 明朝" w:hAnsi="ＭＳ 明朝" w:hint="eastAsia"/>
          <w:b/>
          <w:szCs w:val="20"/>
        </w:rPr>
        <w:t>安定した体勢と残心</w:t>
      </w:r>
    </w:p>
    <w:p w14:paraId="67806E87" w14:textId="3A9E39F5" w:rsidR="0017299D" w:rsidRPr="00662B5B" w:rsidRDefault="0017299D" w:rsidP="00E251D9">
      <w:pPr>
        <w:rPr>
          <w:rFonts w:ascii="ＭＳ ゴシック" w:eastAsia="ＭＳ ゴシック" w:hAnsi="ＭＳ ゴシック"/>
          <w:b/>
          <w:szCs w:val="20"/>
        </w:rPr>
      </w:pPr>
    </w:p>
    <w:p w14:paraId="7AFEA9CA" w14:textId="4FA487F5" w:rsidR="0007461A" w:rsidRPr="00662B5B" w:rsidRDefault="0007461A" w:rsidP="0007461A">
      <w:pPr>
        <w:ind w:left="1054" w:hangingChars="500" w:hanging="1054"/>
        <w:rPr>
          <w:rFonts w:ascii="ＭＳ ゴシック" w:eastAsia="ＭＳ ゴシック" w:hAnsi="ＭＳ ゴシック"/>
          <w:b/>
          <w:szCs w:val="20"/>
        </w:rPr>
      </w:pPr>
      <w:r w:rsidRPr="00662B5B">
        <w:rPr>
          <w:rFonts w:ascii="ＭＳ ゴシック" w:eastAsia="ＭＳ ゴシック" w:hAnsi="ＭＳ ゴシック" w:hint="eastAsia"/>
          <w:b/>
          <w:szCs w:val="20"/>
        </w:rPr>
        <w:t>【２構成目】　転身蹴　[対構]</w:t>
      </w:r>
    </w:p>
    <w:p w14:paraId="16C4942F" w14:textId="62A7F093" w:rsidR="0007461A" w:rsidRPr="00662B5B" w:rsidRDefault="0007461A" w:rsidP="0007461A">
      <w:pPr>
        <w:ind w:left="1050" w:hangingChars="500" w:hanging="1050"/>
        <w:rPr>
          <w:szCs w:val="20"/>
        </w:rPr>
      </w:pPr>
      <w:r w:rsidRPr="00662B5B">
        <w:rPr>
          <w:rFonts w:hint="eastAsia"/>
          <w:szCs w:val="20"/>
        </w:rPr>
        <w:t xml:space="preserve">　　攻者：中段構より、上段逆突。</w:t>
      </w:r>
    </w:p>
    <w:p w14:paraId="0E7594D6" w14:textId="507595C1" w:rsidR="0007461A" w:rsidRPr="00662B5B" w:rsidRDefault="0007461A" w:rsidP="0007461A">
      <w:pPr>
        <w:ind w:left="1050" w:hangingChars="500" w:hanging="1050"/>
        <w:rPr>
          <w:szCs w:val="20"/>
        </w:rPr>
      </w:pPr>
      <w:r w:rsidRPr="00662B5B">
        <w:rPr>
          <w:rFonts w:hint="eastAsia"/>
          <w:szCs w:val="20"/>
        </w:rPr>
        <w:t xml:space="preserve">　　守者：一字構より、横転身を行い、</w:t>
      </w:r>
      <w:r w:rsidR="00E91272" w:rsidRPr="00525060">
        <w:rPr>
          <w:rFonts w:hint="eastAsia"/>
          <w:szCs w:val="20"/>
        </w:rPr>
        <w:t>中段蹴</w:t>
      </w:r>
      <w:r w:rsidR="00E91272" w:rsidRPr="00662B5B">
        <w:rPr>
          <w:rFonts w:hint="eastAsia"/>
          <w:szCs w:val="20"/>
        </w:rPr>
        <w:t>。</w:t>
      </w:r>
    </w:p>
    <w:p w14:paraId="7697DD0D" w14:textId="54B53135" w:rsidR="00E91272" w:rsidRDefault="0007461A" w:rsidP="0007461A">
      <w:pPr>
        <w:ind w:left="1050" w:hangingChars="500" w:hanging="1050"/>
        <w:rPr>
          <w:szCs w:val="20"/>
        </w:rPr>
      </w:pPr>
      <w:r w:rsidRPr="00662B5B">
        <w:rPr>
          <w:rFonts w:hint="eastAsia"/>
          <w:szCs w:val="20"/>
        </w:rPr>
        <w:t xml:space="preserve">　　　</w:t>
      </w:r>
      <w:r w:rsidR="00E91272">
        <w:rPr>
          <w:rFonts w:hint="eastAsia"/>
          <w:szCs w:val="20"/>
        </w:rPr>
        <w:t xml:space="preserve">　　　</w:t>
      </w:r>
      <w:r w:rsidR="00E91272" w:rsidRPr="00525060">
        <w:rPr>
          <w:rFonts w:hint="eastAsia"/>
          <w:szCs w:val="20"/>
        </w:rPr>
        <w:t>＊蹴り足を後に引いて連反攻、前に下ろして連反攻、いずれも可とする。</w:t>
      </w:r>
    </w:p>
    <w:p w14:paraId="34CA13E7" w14:textId="208DAFA4" w:rsidR="0007461A" w:rsidRPr="00662B5B" w:rsidRDefault="0007461A" w:rsidP="00E91272">
      <w:pPr>
        <w:ind w:leftChars="300" w:left="1052" w:hangingChars="200" w:hanging="422"/>
        <w:rPr>
          <w:b/>
          <w:szCs w:val="20"/>
        </w:rPr>
      </w:pPr>
      <w:r w:rsidRPr="00662B5B">
        <w:rPr>
          <w:rFonts w:hint="eastAsia"/>
          <w:b/>
          <w:szCs w:val="20"/>
        </w:rPr>
        <w:t>ア、</w:t>
      </w:r>
      <w:r w:rsidR="000B1FA6" w:rsidRPr="00662B5B">
        <w:rPr>
          <w:rFonts w:hint="eastAsia"/>
          <w:b/>
          <w:szCs w:val="20"/>
        </w:rPr>
        <w:t>攻者の踏み込み（適切な間合い）と逆突の肩腰の入り</w:t>
      </w:r>
    </w:p>
    <w:p w14:paraId="476A61D4" w14:textId="22BAADC5" w:rsidR="0007461A" w:rsidRPr="00662B5B" w:rsidRDefault="000B1FA6" w:rsidP="0007461A">
      <w:pPr>
        <w:ind w:leftChars="300" w:left="1052" w:hangingChars="200" w:hanging="422"/>
        <w:rPr>
          <w:b/>
          <w:szCs w:val="20"/>
        </w:rPr>
      </w:pPr>
      <w:r w:rsidRPr="00662B5B">
        <w:rPr>
          <w:rFonts w:hint="eastAsia"/>
          <w:b/>
          <w:szCs w:val="20"/>
        </w:rPr>
        <w:t>イ、適切な間合いになる横転身と</w:t>
      </w:r>
      <w:r w:rsidR="0007461A" w:rsidRPr="00662B5B">
        <w:rPr>
          <w:rFonts w:hint="eastAsia"/>
          <w:b/>
          <w:szCs w:val="20"/>
        </w:rPr>
        <w:t>蹴りによる極め</w:t>
      </w:r>
    </w:p>
    <w:p w14:paraId="5737E4D8" w14:textId="77777777" w:rsidR="0007461A" w:rsidRPr="00662B5B" w:rsidRDefault="0007461A" w:rsidP="0007461A">
      <w:pPr>
        <w:ind w:firstLine="632"/>
        <w:rPr>
          <w:b/>
          <w:szCs w:val="20"/>
        </w:rPr>
      </w:pPr>
      <w:r w:rsidRPr="00662B5B">
        <w:rPr>
          <w:rFonts w:ascii="ＭＳ 明朝" w:hAnsi="ＭＳ 明朝" w:hint="eastAsia"/>
          <w:b/>
          <w:szCs w:val="20"/>
        </w:rPr>
        <w:t>ウ、連反攻への連絡変化</w:t>
      </w:r>
    </w:p>
    <w:p w14:paraId="165322B7" w14:textId="77777777" w:rsidR="0007461A" w:rsidRPr="00662B5B" w:rsidRDefault="0007461A" w:rsidP="0007461A">
      <w:pPr>
        <w:ind w:leftChars="300" w:left="1052" w:hangingChars="200" w:hanging="422"/>
        <w:rPr>
          <w:b/>
          <w:szCs w:val="20"/>
        </w:rPr>
      </w:pPr>
      <w:r w:rsidRPr="00662B5B">
        <w:rPr>
          <w:rFonts w:hint="eastAsia"/>
          <w:b/>
          <w:szCs w:val="20"/>
        </w:rPr>
        <w:t>エ、</w:t>
      </w:r>
      <w:r w:rsidRPr="00662B5B">
        <w:rPr>
          <w:rFonts w:ascii="ＭＳ 明朝" w:hAnsi="ＭＳ 明朝" w:hint="eastAsia"/>
          <w:b/>
          <w:szCs w:val="20"/>
        </w:rPr>
        <w:t>安定した体勢と残心</w:t>
      </w:r>
    </w:p>
    <w:p w14:paraId="63223FEC" w14:textId="4667A7E4" w:rsidR="0007461A" w:rsidRPr="00662B5B" w:rsidRDefault="0007461A" w:rsidP="00E251D9">
      <w:pPr>
        <w:rPr>
          <w:rFonts w:ascii="ＭＳ ゴシック" w:eastAsia="ＭＳ ゴシック" w:hAnsi="ＭＳ ゴシック"/>
          <w:b/>
          <w:szCs w:val="20"/>
        </w:rPr>
      </w:pPr>
    </w:p>
    <w:p w14:paraId="65A56E39" w14:textId="6B816369" w:rsidR="000B1FA6" w:rsidRPr="00662B5B" w:rsidRDefault="000B1FA6" w:rsidP="000B1FA6">
      <w:pPr>
        <w:ind w:left="1054" w:hangingChars="500" w:hanging="1054"/>
        <w:rPr>
          <w:rFonts w:ascii="ＭＳ ゴシック" w:eastAsia="ＭＳ ゴシック" w:hAnsi="ＭＳ ゴシック"/>
          <w:b/>
          <w:szCs w:val="20"/>
        </w:rPr>
      </w:pPr>
      <w:r w:rsidRPr="00662B5B">
        <w:rPr>
          <w:rFonts w:ascii="ＭＳ ゴシック" w:eastAsia="ＭＳ ゴシック" w:hAnsi="ＭＳ ゴシック" w:hint="eastAsia"/>
          <w:b/>
          <w:szCs w:val="20"/>
        </w:rPr>
        <w:t>【３構成目】　外押受突　[対構]</w:t>
      </w:r>
    </w:p>
    <w:p w14:paraId="168261BE" w14:textId="7B7FAC6E" w:rsidR="000B1FA6" w:rsidRPr="00662B5B" w:rsidRDefault="000B1FA6" w:rsidP="000B1FA6">
      <w:pPr>
        <w:ind w:left="1050" w:hangingChars="500" w:hanging="1050"/>
        <w:rPr>
          <w:szCs w:val="20"/>
        </w:rPr>
      </w:pPr>
      <w:r w:rsidRPr="00662B5B">
        <w:rPr>
          <w:rFonts w:hint="eastAsia"/>
          <w:szCs w:val="20"/>
        </w:rPr>
        <w:t xml:space="preserve">　　攻者：中段構より、逆拳を平拳にして、上段横振突。</w:t>
      </w:r>
    </w:p>
    <w:p w14:paraId="22EC721E" w14:textId="3C93CA93" w:rsidR="000B1FA6" w:rsidRPr="00662B5B" w:rsidRDefault="000B1FA6" w:rsidP="000B1FA6">
      <w:pPr>
        <w:ind w:left="1050" w:hangingChars="500" w:hanging="1050"/>
        <w:rPr>
          <w:szCs w:val="20"/>
        </w:rPr>
      </w:pPr>
      <w:r w:rsidRPr="00662B5B">
        <w:rPr>
          <w:rFonts w:hint="eastAsia"/>
          <w:szCs w:val="20"/>
        </w:rPr>
        <w:t xml:space="preserve">　　守者：一字構えより、差替入身より押受、順の手で中段突、押受を行った手で熊手突。</w:t>
      </w:r>
    </w:p>
    <w:p w14:paraId="63E2B64C" w14:textId="77777777" w:rsidR="000B1FA6" w:rsidRPr="00662B5B" w:rsidRDefault="000B1FA6" w:rsidP="000B1FA6">
      <w:pPr>
        <w:ind w:left="1050" w:hangingChars="500" w:hanging="1050"/>
        <w:rPr>
          <w:szCs w:val="20"/>
        </w:rPr>
      </w:pPr>
      <w:r w:rsidRPr="00662B5B">
        <w:rPr>
          <w:rFonts w:hint="eastAsia"/>
          <w:szCs w:val="20"/>
        </w:rPr>
        <w:t xml:space="preserve">　　　　　　＊熊手突の形を正しく行う。</w:t>
      </w:r>
    </w:p>
    <w:p w14:paraId="0B7873CE" w14:textId="63269496" w:rsidR="000B1FA6" w:rsidRPr="00662B5B" w:rsidRDefault="000B1FA6" w:rsidP="000B1FA6">
      <w:pPr>
        <w:ind w:leftChars="300" w:left="1052" w:hangingChars="200" w:hanging="422"/>
        <w:rPr>
          <w:b/>
          <w:szCs w:val="20"/>
        </w:rPr>
      </w:pPr>
      <w:r w:rsidRPr="00662B5B">
        <w:rPr>
          <w:rFonts w:hint="eastAsia"/>
          <w:b/>
          <w:szCs w:val="20"/>
        </w:rPr>
        <w:t>ア、攻者の踏み込み（適切な間合い）と横振突の肩腰の入り</w:t>
      </w:r>
    </w:p>
    <w:p w14:paraId="26FF526C" w14:textId="77777777" w:rsidR="000B1FA6" w:rsidRPr="00662B5B" w:rsidRDefault="000B1FA6" w:rsidP="000B1FA6">
      <w:pPr>
        <w:ind w:leftChars="300" w:left="1052" w:hangingChars="200" w:hanging="422"/>
        <w:rPr>
          <w:b/>
          <w:szCs w:val="20"/>
        </w:rPr>
      </w:pPr>
      <w:r w:rsidRPr="00662B5B">
        <w:rPr>
          <w:rFonts w:hint="eastAsia"/>
          <w:b/>
          <w:szCs w:val="20"/>
        </w:rPr>
        <w:t>イ、差替入身と中段突による極め、適切な間合い（少し相手に寄って）からの熊手突と、その肩腰の入り（後足・膝の絞り）</w:t>
      </w:r>
    </w:p>
    <w:p w14:paraId="2C09AFA2" w14:textId="77777777" w:rsidR="000B1FA6" w:rsidRPr="00662B5B" w:rsidRDefault="000B1FA6" w:rsidP="000B1FA6">
      <w:pPr>
        <w:ind w:firstLine="632"/>
        <w:rPr>
          <w:b/>
          <w:szCs w:val="20"/>
        </w:rPr>
      </w:pPr>
      <w:r w:rsidRPr="00662B5B">
        <w:rPr>
          <w:rFonts w:ascii="ＭＳ 明朝" w:hAnsi="ＭＳ 明朝" w:hint="eastAsia"/>
          <w:b/>
          <w:szCs w:val="20"/>
        </w:rPr>
        <w:lastRenderedPageBreak/>
        <w:t>ウ、連反攻への連絡変化</w:t>
      </w:r>
    </w:p>
    <w:p w14:paraId="0AA3AEC0" w14:textId="7A9A5DC3" w:rsidR="000B1FA6" w:rsidRPr="00662B5B" w:rsidRDefault="000B1FA6" w:rsidP="000B1FA6">
      <w:pPr>
        <w:ind w:leftChars="300" w:left="1052" w:hangingChars="200" w:hanging="422"/>
        <w:rPr>
          <w:rFonts w:ascii="ＭＳ 明朝" w:hAnsi="ＭＳ 明朝"/>
          <w:b/>
          <w:szCs w:val="20"/>
        </w:rPr>
      </w:pPr>
      <w:r w:rsidRPr="00662B5B">
        <w:rPr>
          <w:rFonts w:hint="eastAsia"/>
          <w:b/>
          <w:szCs w:val="20"/>
        </w:rPr>
        <w:t>エ、</w:t>
      </w:r>
      <w:r w:rsidRPr="00662B5B">
        <w:rPr>
          <w:rFonts w:ascii="ＭＳ 明朝" w:hAnsi="ＭＳ 明朝" w:hint="eastAsia"/>
          <w:b/>
          <w:szCs w:val="20"/>
        </w:rPr>
        <w:t>安定した体勢と残心</w:t>
      </w:r>
    </w:p>
    <w:p w14:paraId="0F0BF143" w14:textId="77777777" w:rsidR="00C649F5" w:rsidRPr="00662B5B" w:rsidRDefault="00C649F5" w:rsidP="000B1FA6">
      <w:pPr>
        <w:ind w:leftChars="300" w:left="1052" w:hangingChars="200" w:hanging="422"/>
        <w:rPr>
          <w:b/>
          <w:szCs w:val="20"/>
        </w:rPr>
      </w:pPr>
    </w:p>
    <w:p w14:paraId="23175927" w14:textId="0B28200B" w:rsidR="000B1FA6" w:rsidRPr="00662B5B" w:rsidRDefault="000B1FA6" w:rsidP="000B1FA6">
      <w:pPr>
        <w:rPr>
          <w:rFonts w:ascii="ＭＳ ゴシック" w:eastAsia="ＭＳ ゴシック" w:hAnsi="ＭＳ ゴシック"/>
          <w:b/>
          <w:szCs w:val="20"/>
        </w:rPr>
      </w:pPr>
      <w:r w:rsidRPr="00662B5B">
        <w:rPr>
          <w:rFonts w:ascii="ＭＳ ゴシック" w:eastAsia="ＭＳ ゴシック" w:hAnsi="ＭＳ ゴシック" w:hint="eastAsia"/>
          <w:b/>
          <w:szCs w:val="20"/>
        </w:rPr>
        <w:t>【４構成目】　混天一　[開構]</w:t>
      </w:r>
    </w:p>
    <w:p w14:paraId="51C404E9" w14:textId="0BB13BC8" w:rsidR="000B1FA6" w:rsidRPr="00662B5B" w:rsidRDefault="000B1FA6" w:rsidP="000B1FA6">
      <w:pPr>
        <w:rPr>
          <w:szCs w:val="20"/>
        </w:rPr>
      </w:pPr>
      <w:r w:rsidRPr="00662B5B">
        <w:rPr>
          <w:rFonts w:hint="eastAsia"/>
          <w:szCs w:val="20"/>
        </w:rPr>
        <w:t xml:space="preserve">　　攻者：一字構より、上段順</w:t>
      </w:r>
      <w:r w:rsidR="00DA3401" w:rsidRPr="00662B5B">
        <w:rPr>
          <w:rFonts w:hint="eastAsia"/>
          <w:szCs w:val="20"/>
        </w:rPr>
        <w:t>振</w:t>
      </w:r>
      <w:r w:rsidRPr="00662B5B">
        <w:rPr>
          <w:rFonts w:hint="eastAsia"/>
          <w:szCs w:val="20"/>
        </w:rPr>
        <w:t>突、中段逆突</w:t>
      </w:r>
      <w:r w:rsidR="00DA3401" w:rsidRPr="00662B5B">
        <w:rPr>
          <w:rFonts w:hint="eastAsia"/>
          <w:szCs w:val="20"/>
        </w:rPr>
        <w:t>の二</w:t>
      </w:r>
      <w:r w:rsidRPr="00662B5B">
        <w:rPr>
          <w:rFonts w:hint="eastAsia"/>
          <w:szCs w:val="20"/>
        </w:rPr>
        <w:t>連攻。</w:t>
      </w:r>
    </w:p>
    <w:p w14:paraId="67FD2D04" w14:textId="7EF48273" w:rsidR="000B1FA6" w:rsidRPr="00662B5B" w:rsidRDefault="000B1FA6" w:rsidP="000B1FA6">
      <w:pPr>
        <w:ind w:leftChars="600" w:left="1470" w:hangingChars="100" w:hanging="210"/>
        <w:rPr>
          <w:szCs w:val="20"/>
        </w:rPr>
      </w:pPr>
      <w:r w:rsidRPr="00662B5B">
        <w:rPr>
          <w:rFonts w:hint="eastAsia"/>
          <w:szCs w:val="20"/>
        </w:rPr>
        <w:t>＊スピードを強調し過ぎ、肩腰の入っていない二連攻では加点しない。ただし、肩腰の入りを強調するあまり、</w:t>
      </w:r>
      <w:r w:rsidR="00DA3401" w:rsidRPr="00662B5B">
        <w:rPr>
          <w:rFonts w:hint="eastAsia"/>
          <w:szCs w:val="20"/>
        </w:rPr>
        <w:t>二連攻</w:t>
      </w:r>
      <w:r w:rsidRPr="00662B5B">
        <w:rPr>
          <w:rFonts w:hint="eastAsia"/>
          <w:szCs w:val="20"/>
        </w:rPr>
        <w:t>の間が不自然に間延びするものは同じく加点しない。</w:t>
      </w:r>
    </w:p>
    <w:p w14:paraId="76B4F281" w14:textId="77777777" w:rsidR="000B1FA6" w:rsidRPr="00662B5B" w:rsidRDefault="000B1FA6" w:rsidP="000B1FA6">
      <w:pPr>
        <w:ind w:leftChars="600" w:left="1470" w:hangingChars="100" w:hanging="210"/>
        <w:rPr>
          <w:szCs w:val="20"/>
        </w:rPr>
      </w:pPr>
      <w:r w:rsidRPr="00662B5B">
        <w:rPr>
          <w:rFonts w:hint="eastAsia"/>
          <w:szCs w:val="20"/>
        </w:rPr>
        <w:t>＊相手の蹴反撃をわざと当てさせるような動きは加点しない。</w:t>
      </w:r>
    </w:p>
    <w:p w14:paraId="16C828F7" w14:textId="74BFADAE" w:rsidR="000B1FA6" w:rsidRPr="00662B5B" w:rsidRDefault="000B1FA6" w:rsidP="000B1FA6">
      <w:pPr>
        <w:rPr>
          <w:szCs w:val="20"/>
        </w:rPr>
      </w:pPr>
      <w:r w:rsidRPr="00662B5B">
        <w:rPr>
          <w:rFonts w:hint="eastAsia"/>
          <w:szCs w:val="20"/>
        </w:rPr>
        <w:t xml:space="preserve">　　守者：一字構</w:t>
      </w:r>
      <w:r w:rsidR="00DA3401" w:rsidRPr="00662B5B">
        <w:rPr>
          <w:rFonts w:hint="eastAsia"/>
          <w:szCs w:val="20"/>
        </w:rPr>
        <w:t>より、押</w:t>
      </w:r>
      <w:r w:rsidRPr="00662B5B">
        <w:rPr>
          <w:rFonts w:hint="eastAsia"/>
          <w:szCs w:val="20"/>
        </w:rPr>
        <w:t>受、同時受、引身を行い、中段順蹴。</w:t>
      </w:r>
    </w:p>
    <w:p w14:paraId="17D84700" w14:textId="64E6C06F" w:rsidR="000B1FA6" w:rsidRPr="00662B5B" w:rsidRDefault="000B1FA6" w:rsidP="000B1FA6">
      <w:pPr>
        <w:rPr>
          <w:szCs w:val="20"/>
        </w:rPr>
      </w:pPr>
      <w:r w:rsidRPr="00662B5B">
        <w:rPr>
          <w:rFonts w:hint="eastAsia"/>
          <w:szCs w:val="20"/>
        </w:rPr>
        <w:t xml:space="preserve">　　　　　　＊タイミング良く受け</w:t>
      </w:r>
      <w:r w:rsidR="00C348C1" w:rsidRPr="00662B5B">
        <w:rPr>
          <w:rFonts w:hint="eastAsia"/>
          <w:szCs w:val="20"/>
        </w:rPr>
        <w:t>、</w:t>
      </w:r>
      <w:r w:rsidRPr="00662B5B">
        <w:rPr>
          <w:rFonts w:hint="eastAsia"/>
          <w:szCs w:val="20"/>
        </w:rPr>
        <w:t>反撃を行う。</w:t>
      </w:r>
    </w:p>
    <w:p w14:paraId="5F289879" w14:textId="0E30C6AE" w:rsidR="000B1FA6" w:rsidRPr="00662B5B" w:rsidRDefault="000B1FA6" w:rsidP="000B1FA6">
      <w:pPr>
        <w:ind w:firstLineChars="300" w:firstLine="632"/>
        <w:rPr>
          <w:szCs w:val="20"/>
        </w:rPr>
      </w:pPr>
      <w:r w:rsidRPr="00662B5B">
        <w:rPr>
          <w:rFonts w:hint="eastAsia"/>
          <w:b/>
          <w:szCs w:val="20"/>
        </w:rPr>
        <w:t>ア、攻者の踏み込み（適切な間合い）と二連攻（順</w:t>
      </w:r>
      <w:r w:rsidR="00DA3401" w:rsidRPr="00662B5B">
        <w:rPr>
          <w:rFonts w:hint="eastAsia"/>
          <w:b/>
          <w:szCs w:val="20"/>
        </w:rPr>
        <w:t>振</w:t>
      </w:r>
      <w:r w:rsidRPr="00662B5B">
        <w:rPr>
          <w:rFonts w:hint="eastAsia"/>
          <w:b/>
          <w:szCs w:val="20"/>
        </w:rPr>
        <w:t>突・逆突）の肩腰の入り</w:t>
      </w:r>
    </w:p>
    <w:p w14:paraId="336E531E" w14:textId="77777777" w:rsidR="000B1FA6" w:rsidRPr="00662B5B" w:rsidRDefault="000B1FA6" w:rsidP="000B1FA6">
      <w:pPr>
        <w:ind w:firstLine="632"/>
        <w:rPr>
          <w:b/>
          <w:szCs w:val="20"/>
        </w:rPr>
      </w:pPr>
      <w:r w:rsidRPr="00662B5B">
        <w:rPr>
          <w:rFonts w:hint="eastAsia"/>
          <w:b/>
          <w:szCs w:val="20"/>
        </w:rPr>
        <w:t>イ、同時受での体軸の安定と蹴りによる極め</w:t>
      </w:r>
    </w:p>
    <w:p w14:paraId="2A7774BA" w14:textId="77777777" w:rsidR="000B1FA6" w:rsidRPr="00662B5B" w:rsidRDefault="000B1FA6" w:rsidP="000B1FA6">
      <w:pPr>
        <w:ind w:firstLine="632"/>
        <w:rPr>
          <w:b/>
          <w:szCs w:val="20"/>
        </w:rPr>
      </w:pPr>
      <w:r w:rsidRPr="00662B5B">
        <w:rPr>
          <w:rFonts w:ascii="ＭＳ 明朝" w:hAnsi="ＭＳ 明朝" w:hint="eastAsia"/>
          <w:b/>
          <w:szCs w:val="20"/>
        </w:rPr>
        <w:t>ウ、連反攻への連絡変化</w:t>
      </w:r>
    </w:p>
    <w:p w14:paraId="43C5BA58" w14:textId="4566C29E" w:rsidR="000B1FA6" w:rsidRPr="00662B5B" w:rsidRDefault="000B1FA6" w:rsidP="000B1FA6">
      <w:pPr>
        <w:ind w:firstLine="632"/>
        <w:rPr>
          <w:rFonts w:ascii="ＭＳ 明朝" w:hAnsi="ＭＳ 明朝"/>
          <w:b/>
          <w:szCs w:val="20"/>
        </w:rPr>
      </w:pPr>
      <w:r w:rsidRPr="00662B5B">
        <w:rPr>
          <w:rFonts w:hint="eastAsia"/>
          <w:b/>
          <w:szCs w:val="20"/>
        </w:rPr>
        <w:t>エ、</w:t>
      </w:r>
      <w:r w:rsidRPr="00662B5B">
        <w:rPr>
          <w:rFonts w:ascii="ＭＳ 明朝" w:hAnsi="ＭＳ 明朝" w:hint="eastAsia"/>
          <w:b/>
          <w:szCs w:val="20"/>
        </w:rPr>
        <w:t>安定した体勢と残心</w:t>
      </w:r>
    </w:p>
    <w:p w14:paraId="1244F015" w14:textId="77777777" w:rsidR="00CC317B" w:rsidRPr="00662B5B" w:rsidRDefault="00CC317B" w:rsidP="000B1FA6">
      <w:pPr>
        <w:ind w:firstLine="632"/>
        <w:rPr>
          <w:b/>
          <w:szCs w:val="20"/>
        </w:rPr>
      </w:pPr>
    </w:p>
    <w:p w14:paraId="2683A2ED" w14:textId="30C08C86" w:rsidR="00DA3401" w:rsidRPr="00662B5B" w:rsidRDefault="00DA3401" w:rsidP="00DA3401">
      <w:pPr>
        <w:rPr>
          <w:rFonts w:ascii="ＭＳ ゴシック" w:eastAsia="ＭＳ ゴシック" w:hAnsi="ＭＳ ゴシック"/>
          <w:b/>
          <w:szCs w:val="20"/>
        </w:rPr>
      </w:pPr>
      <w:r w:rsidRPr="00662B5B">
        <w:rPr>
          <w:rFonts w:ascii="ＭＳ ゴシック" w:eastAsia="ＭＳ ゴシック" w:hAnsi="ＭＳ ゴシック" w:hint="eastAsia"/>
          <w:b/>
          <w:szCs w:val="20"/>
        </w:rPr>
        <w:t>【５構成目】　蹴天三　[開構]</w:t>
      </w:r>
    </w:p>
    <w:p w14:paraId="230E15FF" w14:textId="3A7526BC" w:rsidR="00DA3401" w:rsidRPr="00662B5B" w:rsidRDefault="00DA3401" w:rsidP="00DA3401">
      <w:pPr>
        <w:rPr>
          <w:szCs w:val="20"/>
        </w:rPr>
      </w:pPr>
      <w:r w:rsidRPr="00662B5B">
        <w:rPr>
          <w:rFonts w:hint="eastAsia"/>
          <w:szCs w:val="20"/>
        </w:rPr>
        <w:t xml:space="preserve">　　攻者：中段構より、上段順突、中段逆突、中段廻蹴の三連攻。</w:t>
      </w:r>
    </w:p>
    <w:p w14:paraId="6E6E9E71" w14:textId="77777777" w:rsidR="00DA3401" w:rsidRPr="00662B5B" w:rsidRDefault="00DA3401" w:rsidP="00DA3401">
      <w:pPr>
        <w:ind w:firstLineChars="600" w:firstLine="1260"/>
        <w:rPr>
          <w:szCs w:val="20"/>
        </w:rPr>
      </w:pPr>
      <w:r w:rsidRPr="00662B5B">
        <w:rPr>
          <w:rFonts w:hint="eastAsia"/>
          <w:szCs w:val="20"/>
        </w:rPr>
        <w:t>＊三連目の蹴は直蹴ではなく廻蹴とする。</w:t>
      </w:r>
    </w:p>
    <w:p w14:paraId="24C147D8" w14:textId="77777777" w:rsidR="00DA3401" w:rsidRPr="00662B5B" w:rsidRDefault="00DA3401" w:rsidP="00DA3401">
      <w:pPr>
        <w:ind w:leftChars="600" w:left="1470" w:hangingChars="100" w:hanging="210"/>
        <w:rPr>
          <w:szCs w:val="20"/>
        </w:rPr>
      </w:pPr>
      <w:r w:rsidRPr="00662B5B">
        <w:rPr>
          <w:rFonts w:hint="eastAsia"/>
          <w:szCs w:val="20"/>
        </w:rPr>
        <w:t>＊スピードを強調し過ぎ、肩腰の入っていない三連攻では加点しない。ただし、肩腰の入りを強調するあまり、突きや蹴りの間が不自然に間延びするものは同じく加点しない。</w:t>
      </w:r>
    </w:p>
    <w:p w14:paraId="25EDE770" w14:textId="77777777" w:rsidR="00DA3401" w:rsidRPr="00662B5B" w:rsidRDefault="00DA3401" w:rsidP="00DA3401">
      <w:pPr>
        <w:ind w:leftChars="600" w:left="1470" w:hangingChars="100" w:hanging="210"/>
        <w:rPr>
          <w:szCs w:val="20"/>
        </w:rPr>
      </w:pPr>
      <w:r w:rsidRPr="00662B5B">
        <w:rPr>
          <w:rFonts w:hint="eastAsia"/>
          <w:szCs w:val="20"/>
        </w:rPr>
        <w:t>＊相手の蹴反撃をわざと当てるような動きは加点しない。</w:t>
      </w:r>
    </w:p>
    <w:p w14:paraId="32D46F7B" w14:textId="77777777" w:rsidR="00DA3401" w:rsidRPr="00662B5B" w:rsidRDefault="00DA3401" w:rsidP="00DA3401">
      <w:pPr>
        <w:rPr>
          <w:szCs w:val="20"/>
        </w:rPr>
      </w:pPr>
      <w:r w:rsidRPr="00662B5B">
        <w:rPr>
          <w:rFonts w:hint="eastAsia"/>
          <w:szCs w:val="20"/>
        </w:rPr>
        <w:t xml:space="preserve">　　守者：一字構えより、上受、同時受、十字受を行い、中段順蹴。</w:t>
      </w:r>
    </w:p>
    <w:p w14:paraId="1AC59994" w14:textId="77777777" w:rsidR="00DA3401" w:rsidRPr="00662B5B" w:rsidRDefault="00DA3401" w:rsidP="00DA3401">
      <w:pPr>
        <w:rPr>
          <w:szCs w:val="20"/>
        </w:rPr>
      </w:pPr>
      <w:r w:rsidRPr="00662B5B">
        <w:rPr>
          <w:rFonts w:hint="eastAsia"/>
          <w:szCs w:val="20"/>
        </w:rPr>
        <w:t xml:space="preserve">　　　　　　＊反撃は直蹴又は廻蹴とする。</w:t>
      </w:r>
    </w:p>
    <w:p w14:paraId="29A178B7" w14:textId="587DA3A2" w:rsidR="00DA3401" w:rsidRPr="00662B5B" w:rsidRDefault="00DA3401" w:rsidP="00DA3401">
      <w:pPr>
        <w:rPr>
          <w:szCs w:val="20"/>
        </w:rPr>
      </w:pPr>
      <w:r w:rsidRPr="00662B5B">
        <w:rPr>
          <w:rFonts w:hint="eastAsia"/>
          <w:szCs w:val="20"/>
        </w:rPr>
        <w:t xml:space="preserve">　　　　　　＊タイミング良く受け</w:t>
      </w:r>
      <w:r w:rsidR="0008593B" w:rsidRPr="00662B5B">
        <w:rPr>
          <w:rFonts w:hint="eastAsia"/>
          <w:szCs w:val="20"/>
        </w:rPr>
        <w:t>、</w:t>
      </w:r>
      <w:r w:rsidRPr="00662B5B">
        <w:rPr>
          <w:rFonts w:hint="eastAsia"/>
          <w:szCs w:val="20"/>
        </w:rPr>
        <w:t>反撃を行い、蹴り返しを相手に当てる。</w:t>
      </w:r>
    </w:p>
    <w:p w14:paraId="32A0D5EE" w14:textId="77777777" w:rsidR="00DA3401" w:rsidRPr="00662B5B" w:rsidRDefault="00DA3401" w:rsidP="00DA3401">
      <w:pPr>
        <w:ind w:firstLineChars="300" w:firstLine="632"/>
        <w:rPr>
          <w:szCs w:val="20"/>
        </w:rPr>
      </w:pPr>
      <w:r w:rsidRPr="00662B5B">
        <w:rPr>
          <w:rFonts w:hint="eastAsia"/>
          <w:b/>
          <w:szCs w:val="20"/>
        </w:rPr>
        <w:t>ア、攻者の踏み込み（適切な間合い）と三連攻（順突・逆突・廻蹴）の肩腰の入り</w:t>
      </w:r>
    </w:p>
    <w:p w14:paraId="5F3BCFF2" w14:textId="77777777" w:rsidR="00DA3401" w:rsidRPr="00662B5B" w:rsidRDefault="00DA3401" w:rsidP="00DA3401">
      <w:pPr>
        <w:ind w:firstLine="632"/>
        <w:rPr>
          <w:b/>
          <w:szCs w:val="20"/>
        </w:rPr>
      </w:pPr>
      <w:r w:rsidRPr="00662B5B">
        <w:rPr>
          <w:rFonts w:hint="eastAsia"/>
          <w:b/>
          <w:szCs w:val="20"/>
        </w:rPr>
        <w:t>イ、後千鳥からの上受、同時受での引き身、十字受での体軸の安定と蹴りによる極め</w:t>
      </w:r>
    </w:p>
    <w:p w14:paraId="14A55181" w14:textId="77777777" w:rsidR="00DA3401" w:rsidRPr="00662B5B" w:rsidRDefault="00DA3401" w:rsidP="00DA3401">
      <w:pPr>
        <w:ind w:firstLine="632"/>
        <w:rPr>
          <w:b/>
          <w:szCs w:val="20"/>
        </w:rPr>
      </w:pPr>
      <w:r w:rsidRPr="00662B5B">
        <w:rPr>
          <w:rFonts w:ascii="ＭＳ 明朝" w:hAnsi="ＭＳ 明朝" w:hint="eastAsia"/>
          <w:b/>
          <w:szCs w:val="20"/>
        </w:rPr>
        <w:t>ウ、連反攻への連絡変化</w:t>
      </w:r>
    </w:p>
    <w:p w14:paraId="25348C7E" w14:textId="77777777" w:rsidR="00DA3401" w:rsidRPr="00662B5B" w:rsidRDefault="00DA3401" w:rsidP="00DA3401">
      <w:pPr>
        <w:ind w:firstLine="632"/>
        <w:rPr>
          <w:b/>
          <w:szCs w:val="20"/>
        </w:rPr>
      </w:pPr>
      <w:r w:rsidRPr="00662B5B">
        <w:rPr>
          <w:rFonts w:hint="eastAsia"/>
          <w:b/>
          <w:szCs w:val="20"/>
        </w:rPr>
        <w:t>エ、</w:t>
      </w:r>
      <w:r w:rsidRPr="00662B5B">
        <w:rPr>
          <w:rFonts w:ascii="ＭＳ 明朝" w:hAnsi="ＭＳ 明朝" w:hint="eastAsia"/>
          <w:b/>
          <w:szCs w:val="20"/>
        </w:rPr>
        <w:t>安定した体勢と残心</w:t>
      </w:r>
    </w:p>
    <w:p w14:paraId="55DC41BB" w14:textId="77777777" w:rsidR="00DA3401" w:rsidRPr="00662B5B" w:rsidRDefault="00DA3401" w:rsidP="00E251D9">
      <w:pPr>
        <w:rPr>
          <w:rFonts w:ascii="ＭＳ ゴシック" w:eastAsia="ＭＳ ゴシック" w:hAnsi="ＭＳ ゴシック"/>
          <w:b/>
          <w:szCs w:val="20"/>
        </w:rPr>
      </w:pPr>
    </w:p>
    <w:p w14:paraId="3D99FF6B" w14:textId="66AF99F6" w:rsidR="00E251D9" w:rsidRPr="00662B5B" w:rsidRDefault="0032079B" w:rsidP="00E251D9">
      <w:pPr>
        <w:rPr>
          <w:rFonts w:ascii="ＭＳ ゴシック" w:eastAsia="ＭＳ ゴシック" w:hAnsi="ＭＳ ゴシック"/>
          <w:b/>
          <w:szCs w:val="20"/>
        </w:rPr>
      </w:pPr>
      <w:r w:rsidRPr="00662B5B">
        <w:rPr>
          <w:rFonts w:ascii="ＭＳ ゴシック" w:eastAsia="ＭＳ ゴシック" w:hAnsi="ＭＳ ゴシック" w:hint="eastAsia"/>
          <w:b/>
          <w:szCs w:val="20"/>
        </w:rPr>
        <w:t>【</w:t>
      </w:r>
      <w:r w:rsidR="00DA3401" w:rsidRPr="00662B5B">
        <w:rPr>
          <w:rFonts w:ascii="ＭＳ ゴシック" w:eastAsia="ＭＳ ゴシック" w:hAnsi="ＭＳ ゴシック" w:hint="eastAsia"/>
          <w:b/>
          <w:szCs w:val="20"/>
        </w:rPr>
        <w:t>６</w:t>
      </w:r>
      <w:r w:rsidR="00E251D9" w:rsidRPr="00662B5B">
        <w:rPr>
          <w:rFonts w:ascii="ＭＳ ゴシック" w:eastAsia="ＭＳ ゴシック" w:hAnsi="ＭＳ ゴシック" w:hint="eastAsia"/>
          <w:b/>
          <w:szCs w:val="20"/>
        </w:rPr>
        <w:t>構成目</w:t>
      </w:r>
      <w:r w:rsidRPr="00662B5B">
        <w:rPr>
          <w:rFonts w:ascii="ＭＳ ゴシック" w:eastAsia="ＭＳ ゴシック" w:hAnsi="ＭＳ ゴシック" w:hint="eastAsia"/>
          <w:b/>
          <w:szCs w:val="20"/>
        </w:rPr>
        <w:t xml:space="preserve">】　</w:t>
      </w:r>
      <w:r w:rsidR="00E251D9" w:rsidRPr="00662B5B">
        <w:rPr>
          <w:rFonts w:ascii="ＭＳ ゴシック" w:eastAsia="ＭＳ ゴシック" w:hAnsi="ＭＳ ゴシック" w:hint="eastAsia"/>
          <w:b/>
          <w:szCs w:val="20"/>
        </w:rPr>
        <w:t>燕返</w:t>
      </w:r>
      <w:r w:rsidRPr="00662B5B">
        <w:rPr>
          <w:rFonts w:ascii="ＭＳ ゴシック" w:eastAsia="ＭＳ ゴシック" w:hAnsi="ＭＳ ゴシック" w:hint="eastAsia"/>
          <w:b/>
          <w:szCs w:val="20"/>
        </w:rPr>
        <w:t xml:space="preserve">　[</w:t>
      </w:r>
      <w:r w:rsidR="00E251D9" w:rsidRPr="00662B5B">
        <w:rPr>
          <w:rFonts w:ascii="ＭＳ ゴシック" w:eastAsia="ＭＳ ゴシック" w:hAnsi="ＭＳ ゴシック" w:hint="eastAsia"/>
          <w:b/>
          <w:szCs w:val="20"/>
        </w:rPr>
        <w:t>開構</w:t>
      </w:r>
      <w:r w:rsidRPr="00662B5B">
        <w:rPr>
          <w:rFonts w:ascii="ＭＳ ゴシック" w:eastAsia="ＭＳ ゴシック" w:hAnsi="ＭＳ ゴシック" w:hint="eastAsia"/>
          <w:b/>
          <w:szCs w:val="20"/>
        </w:rPr>
        <w:t>]</w:t>
      </w:r>
    </w:p>
    <w:p w14:paraId="57E88E8D" w14:textId="2EB039B2" w:rsidR="00E251D9" w:rsidRPr="00662B5B" w:rsidRDefault="00E251D9" w:rsidP="00E251D9">
      <w:pPr>
        <w:rPr>
          <w:rFonts w:ascii="ＭＳ 明朝" w:hAnsi="ＭＳ 明朝"/>
          <w:szCs w:val="20"/>
        </w:rPr>
      </w:pPr>
      <w:r w:rsidRPr="00662B5B">
        <w:rPr>
          <w:rFonts w:ascii="ＭＳ 明朝" w:hAnsi="ＭＳ 明朝" w:hint="eastAsia"/>
          <w:b/>
          <w:szCs w:val="20"/>
        </w:rPr>
        <w:t xml:space="preserve">　　</w:t>
      </w:r>
      <w:r w:rsidR="00DA3401" w:rsidRPr="00662B5B">
        <w:rPr>
          <w:rFonts w:ascii="ＭＳ 明朝" w:hAnsi="ＭＳ 明朝" w:hint="eastAsia"/>
          <w:szCs w:val="20"/>
        </w:rPr>
        <w:t>攻者：中段構</w:t>
      </w:r>
      <w:r w:rsidRPr="00662B5B">
        <w:rPr>
          <w:rFonts w:ascii="ＭＳ 明朝" w:hAnsi="ＭＳ 明朝" w:hint="eastAsia"/>
          <w:szCs w:val="20"/>
        </w:rPr>
        <w:t>より、上段逆突。</w:t>
      </w:r>
    </w:p>
    <w:p w14:paraId="0FB19988" w14:textId="4927A31B" w:rsidR="00E251D9" w:rsidRPr="00662B5B" w:rsidRDefault="00E251D9" w:rsidP="00E251D9">
      <w:pPr>
        <w:rPr>
          <w:rFonts w:ascii="ＭＳ 明朝" w:hAnsi="ＭＳ 明朝"/>
          <w:szCs w:val="20"/>
        </w:rPr>
      </w:pPr>
      <w:r w:rsidRPr="00662B5B">
        <w:rPr>
          <w:rFonts w:ascii="ＭＳ 明朝" w:hAnsi="ＭＳ 明朝" w:hint="eastAsia"/>
          <w:szCs w:val="20"/>
        </w:rPr>
        <w:t xml:space="preserve">　　守者：待気構より、順の手で内受、手刀切、逆の手で中段逆突。</w:t>
      </w:r>
    </w:p>
    <w:p w14:paraId="2B5BB5DF" w14:textId="77777777" w:rsidR="00E251D9" w:rsidRPr="00662B5B" w:rsidRDefault="00E251D9" w:rsidP="00E251D9">
      <w:pPr>
        <w:rPr>
          <w:rFonts w:ascii="ＭＳ 明朝" w:hAnsi="ＭＳ 明朝"/>
          <w:szCs w:val="20"/>
        </w:rPr>
      </w:pPr>
      <w:r w:rsidRPr="00662B5B">
        <w:rPr>
          <w:rFonts w:ascii="ＭＳ 明朝" w:hAnsi="ＭＳ 明朝" w:hint="eastAsia"/>
          <w:szCs w:val="20"/>
        </w:rPr>
        <w:t xml:space="preserve">　　　　　　＊段反撃から中段突までの間は適切な間で行う。</w:t>
      </w:r>
    </w:p>
    <w:p w14:paraId="785D0014" w14:textId="77777777" w:rsidR="00E251D9" w:rsidRPr="00662B5B" w:rsidRDefault="00E251D9" w:rsidP="00E251D9">
      <w:pPr>
        <w:ind w:firstLine="630"/>
        <w:rPr>
          <w:rFonts w:ascii="ＭＳ 明朝" w:hAnsi="ＭＳ 明朝"/>
          <w:szCs w:val="20"/>
        </w:rPr>
      </w:pPr>
      <w:r w:rsidRPr="00662B5B">
        <w:rPr>
          <w:rFonts w:ascii="ＭＳ 明朝" w:hAnsi="ＭＳ 明朝" w:hint="eastAsia"/>
          <w:b/>
          <w:szCs w:val="20"/>
        </w:rPr>
        <w:t>ア、</w:t>
      </w:r>
      <w:r w:rsidRPr="00662B5B">
        <w:rPr>
          <w:rFonts w:hint="eastAsia"/>
          <w:b/>
          <w:szCs w:val="20"/>
        </w:rPr>
        <w:t>攻者の踏み込み（適切な間合い）と逆突の肩腰の入り</w:t>
      </w:r>
    </w:p>
    <w:p w14:paraId="22D8F7D4" w14:textId="77777777" w:rsidR="00E251D9" w:rsidRPr="00662B5B" w:rsidRDefault="00E251D9" w:rsidP="00E251D9">
      <w:pPr>
        <w:ind w:firstLine="630"/>
        <w:rPr>
          <w:rFonts w:ascii="ＭＳ 明朝" w:hAnsi="ＭＳ 明朝"/>
          <w:b/>
          <w:szCs w:val="20"/>
        </w:rPr>
      </w:pPr>
      <w:r w:rsidRPr="00662B5B">
        <w:rPr>
          <w:rFonts w:ascii="ＭＳ 明朝" w:hAnsi="ＭＳ 明朝" w:hint="eastAsia"/>
          <w:b/>
          <w:szCs w:val="20"/>
        </w:rPr>
        <w:t>イ、千鳥入身からの内受・手刀の段反撃と中段逆突による極め</w:t>
      </w:r>
    </w:p>
    <w:p w14:paraId="78A83D87" w14:textId="77777777" w:rsidR="00E251D9" w:rsidRPr="00662B5B" w:rsidRDefault="00E251D9" w:rsidP="00E251D9">
      <w:pPr>
        <w:ind w:firstLine="630"/>
        <w:rPr>
          <w:rFonts w:ascii="ＭＳ 明朝" w:hAnsi="ＭＳ 明朝"/>
          <w:b/>
          <w:szCs w:val="20"/>
        </w:rPr>
      </w:pPr>
      <w:r w:rsidRPr="00662B5B">
        <w:rPr>
          <w:rFonts w:ascii="ＭＳ 明朝" w:hAnsi="ＭＳ 明朝" w:hint="eastAsia"/>
          <w:b/>
          <w:szCs w:val="20"/>
        </w:rPr>
        <w:t>ウ、連反攻への連絡変化</w:t>
      </w:r>
    </w:p>
    <w:p w14:paraId="694D691D" w14:textId="1FE03742" w:rsidR="00866398" w:rsidRPr="00662B5B" w:rsidRDefault="00E251D9" w:rsidP="00305DCA">
      <w:pPr>
        <w:ind w:firstLine="630"/>
        <w:rPr>
          <w:rFonts w:ascii="ＭＳ 明朝" w:hAnsi="ＭＳ 明朝"/>
          <w:b/>
          <w:szCs w:val="20"/>
        </w:rPr>
      </w:pPr>
      <w:r w:rsidRPr="00662B5B">
        <w:rPr>
          <w:rFonts w:ascii="ＭＳ 明朝" w:hAnsi="ＭＳ 明朝" w:hint="eastAsia"/>
          <w:b/>
          <w:szCs w:val="20"/>
        </w:rPr>
        <w:t>エ、安定した体勢と残心</w:t>
      </w:r>
    </w:p>
    <w:p w14:paraId="77B49C91" w14:textId="6B2D6BFD" w:rsidR="0017299D" w:rsidRPr="00662B5B" w:rsidRDefault="0017299D" w:rsidP="0017299D">
      <w:pPr>
        <w:rPr>
          <w:rFonts w:ascii="ＭＳ 明朝" w:hAnsi="ＭＳ 明朝"/>
          <w:b/>
          <w:szCs w:val="20"/>
        </w:rPr>
      </w:pPr>
    </w:p>
    <w:p w14:paraId="1D0E3B26" w14:textId="17A95E2E" w:rsidR="00E251D9" w:rsidRPr="00662B5B" w:rsidRDefault="00E251D9" w:rsidP="00E251D9">
      <w:pPr>
        <w:rPr>
          <w:szCs w:val="20"/>
        </w:rPr>
      </w:pPr>
    </w:p>
    <w:p w14:paraId="578EDC28" w14:textId="5589B3D2" w:rsidR="000A526F" w:rsidRPr="00662B5B" w:rsidRDefault="000A526F" w:rsidP="00E251D9">
      <w:pPr>
        <w:rPr>
          <w:szCs w:val="20"/>
        </w:rPr>
      </w:pPr>
    </w:p>
    <w:p w14:paraId="1EC45157" w14:textId="6EB39D0A" w:rsidR="000A526F" w:rsidRPr="00662B5B" w:rsidRDefault="000A526F" w:rsidP="00E251D9">
      <w:pPr>
        <w:rPr>
          <w:szCs w:val="20"/>
        </w:rPr>
      </w:pPr>
    </w:p>
    <w:p w14:paraId="7B9C8340" w14:textId="524160AC" w:rsidR="000A526F" w:rsidRPr="00662B5B" w:rsidRDefault="000A526F" w:rsidP="00E251D9">
      <w:pPr>
        <w:rPr>
          <w:szCs w:val="20"/>
        </w:rPr>
      </w:pPr>
    </w:p>
    <w:p w14:paraId="3126783B" w14:textId="28C6A841" w:rsidR="000A526F" w:rsidRPr="00662B5B" w:rsidRDefault="000A526F" w:rsidP="00E251D9">
      <w:pPr>
        <w:rPr>
          <w:szCs w:val="20"/>
        </w:rPr>
      </w:pPr>
    </w:p>
    <w:p w14:paraId="68317B2F" w14:textId="1ECB740D" w:rsidR="000A526F" w:rsidRPr="00662B5B" w:rsidRDefault="000A526F" w:rsidP="00E251D9">
      <w:pPr>
        <w:rPr>
          <w:szCs w:val="20"/>
        </w:rPr>
      </w:pPr>
    </w:p>
    <w:p w14:paraId="7E2FE04C" w14:textId="5E9DB07D" w:rsidR="000A526F" w:rsidRPr="00662B5B" w:rsidRDefault="000A526F" w:rsidP="00E251D9">
      <w:pPr>
        <w:rPr>
          <w:szCs w:val="20"/>
        </w:rPr>
      </w:pPr>
    </w:p>
    <w:p w14:paraId="62889595" w14:textId="15B7A82C" w:rsidR="000A526F" w:rsidRPr="00662B5B" w:rsidRDefault="000A526F" w:rsidP="00E251D9">
      <w:pPr>
        <w:rPr>
          <w:szCs w:val="20"/>
        </w:rPr>
      </w:pPr>
    </w:p>
    <w:p w14:paraId="41BB5BDA" w14:textId="71A0C29F" w:rsidR="000A526F" w:rsidRPr="00662B5B" w:rsidRDefault="000A526F" w:rsidP="00E251D9">
      <w:pPr>
        <w:rPr>
          <w:szCs w:val="20"/>
        </w:rPr>
      </w:pPr>
    </w:p>
    <w:p w14:paraId="3F574AD2" w14:textId="3AAD9731" w:rsidR="000A526F" w:rsidRPr="00662B5B" w:rsidRDefault="000A526F" w:rsidP="00E251D9">
      <w:pPr>
        <w:rPr>
          <w:szCs w:val="20"/>
        </w:rPr>
      </w:pPr>
    </w:p>
    <w:p w14:paraId="308E1722" w14:textId="1A440BAA" w:rsidR="000A526F" w:rsidRPr="00662B5B" w:rsidRDefault="000A526F" w:rsidP="00E251D9">
      <w:pPr>
        <w:rPr>
          <w:szCs w:val="20"/>
        </w:rPr>
      </w:pPr>
    </w:p>
    <w:p w14:paraId="3F804256" w14:textId="52A2F1EC" w:rsidR="000A526F" w:rsidRPr="00662B5B" w:rsidRDefault="000A526F" w:rsidP="00E251D9">
      <w:pPr>
        <w:rPr>
          <w:szCs w:val="20"/>
        </w:rPr>
      </w:pPr>
    </w:p>
    <w:p w14:paraId="5027BEA7" w14:textId="6FB693F7" w:rsidR="000A526F" w:rsidRPr="00662B5B" w:rsidRDefault="000A526F" w:rsidP="00E251D9">
      <w:pPr>
        <w:rPr>
          <w:szCs w:val="20"/>
        </w:rPr>
      </w:pPr>
    </w:p>
    <w:p w14:paraId="45FFE8A9" w14:textId="506EBAF7" w:rsidR="00BF0EC6" w:rsidRPr="00662B5B" w:rsidRDefault="00BF0EC6" w:rsidP="00E251D9">
      <w:pPr>
        <w:rPr>
          <w:rFonts w:ascii="ＭＳ 明朝" w:hAnsi="ＭＳ 明朝"/>
          <w:szCs w:val="20"/>
        </w:rPr>
      </w:pPr>
      <w:r w:rsidRPr="00662B5B">
        <w:rPr>
          <w:rFonts w:ascii="ＭＳ 明朝" w:hAnsi="ＭＳ 明朝" w:hint="eastAsia"/>
          <w:szCs w:val="20"/>
        </w:rPr>
        <w:lastRenderedPageBreak/>
        <w:t>＊指導者の</w:t>
      </w:r>
      <w:r w:rsidR="00FD17D4" w:rsidRPr="00662B5B">
        <w:rPr>
          <w:rFonts w:ascii="ＭＳ 明朝" w:hAnsi="ＭＳ 明朝" w:hint="eastAsia"/>
          <w:szCs w:val="20"/>
        </w:rPr>
        <w:t>皆さま</w:t>
      </w:r>
      <w:r w:rsidRPr="00662B5B">
        <w:rPr>
          <w:rFonts w:ascii="ＭＳ 明朝" w:hAnsi="ＭＳ 明朝" w:hint="eastAsia"/>
          <w:szCs w:val="20"/>
        </w:rPr>
        <w:t>へ</w:t>
      </w:r>
    </w:p>
    <w:p w14:paraId="058D7CA8" w14:textId="77777777" w:rsidR="00BF0EC6" w:rsidRPr="00662B5B" w:rsidRDefault="00BF0EC6" w:rsidP="00A44958">
      <w:pPr>
        <w:spacing w:line="240" w:lineRule="exact"/>
        <w:rPr>
          <w:rFonts w:ascii="ＭＳ 明朝" w:hAnsi="ＭＳ 明朝"/>
          <w:szCs w:val="20"/>
        </w:rPr>
      </w:pPr>
    </w:p>
    <w:p w14:paraId="1FF3E3AB" w14:textId="77777777" w:rsidR="00BF0EC6" w:rsidRPr="00662B5B" w:rsidRDefault="00BF0EC6" w:rsidP="00A44958">
      <w:pPr>
        <w:tabs>
          <w:tab w:val="left" w:pos="5216"/>
        </w:tabs>
        <w:spacing w:line="240" w:lineRule="exact"/>
        <w:ind w:left="420" w:hangingChars="200" w:hanging="420"/>
        <w:rPr>
          <w:rFonts w:ascii="ＭＳ 明朝" w:hAnsi="ＭＳ 明朝"/>
          <w:szCs w:val="20"/>
        </w:rPr>
      </w:pPr>
      <w:r w:rsidRPr="00662B5B">
        <w:rPr>
          <w:rFonts w:ascii="ＭＳ 明朝" w:hAnsi="ＭＳ 明朝" w:hint="eastAsia"/>
          <w:szCs w:val="20"/>
        </w:rPr>
        <w:t xml:space="preserve">⑴　</w:t>
      </w:r>
      <w:r w:rsidR="0032079B" w:rsidRPr="00662B5B">
        <w:rPr>
          <w:rFonts w:ascii="ＭＳ 明朝" w:hAnsi="ＭＳ 明朝" w:hint="eastAsia"/>
          <w:szCs w:val="20"/>
        </w:rPr>
        <w:t>各</w:t>
      </w:r>
      <w:r w:rsidRPr="00662B5B">
        <w:rPr>
          <w:rFonts w:ascii="ＭＳ 明朝" w:hAnsi="ＭＳ 明朝" w:hint="eastAsia"/>
          <w:szCs w:val="20"/>
        </w:rPr>
        <w:t>科目のポイントを観点別にまとめておりますが、その観点のみを強調するあまり、不自然な間や動き（技の流れが悪いブツ切りの演武）にならないよう、また、連反攻部分までを過度に作り込んだ結果、故意に胴をあけたり動きを止めたりなどして</w:t>
      </w:r>
      <w:r w:rsidR="00116492" w:rsidRPr="00662B5B">
        <w:rPr>
          <w:rFonts w:ascii="ＭＳ 明朝" w:hAnsi="ＭＳ 明朝" w:hint="eastAsia"/>
          <w:szCs w:val="20"/>
        </w:rPr>
        <w:t>、極めを演出する（受けられるのにあえて</w:t>
      </w:r>
      <w:r w:rsidRPr="00662B5B">
        <w:rPr>
          <w:rFonts w:ascii="ＭＳ 明朝" w:hAnsi="ＭＳ 明朝" w:hint="eastAsia"/>
          <w:szCs w:val="20"/>
        </w:rPr>
        <w:t>蹴らせる</w:t>
      </w:r>
      <w:r w:rsidR="00116492" w:rsidRPr="00662B5B">
        <w:rPr>
          <w:rFonts w:ascii="ＭＳ 明朝" w:hAnsi="ＭＳ 明朝" w:hint="eastAsia"/>
          <w:szCs w:val="20"/>
        </w:rPr>
        <w:t>）</w:t>
      </w:r>
      <w:r w:rsidRPr="00662B5B">
        <w:rPr>
          <w:rFonts w:ascii="ＭＳ 明朝" w:hAnsi="ＭＳ 明朝" w:hint="eastAsia"/>
          <w:szCs w:val="20"/>
        </w:rPr>
        <w:t>ような動きにならないよう、指導に際してはご留意ください。</w:t>
      </w:r>
    </w:p>
    <w:p w14:paraId="6A71D828" w14:textId="77777777" w:rsidR="009B316B" w:rsidRPr="00662B5B" w:rsidRDefault="009B316B" w:rsidP="00A44958">
      <w:pPr>
        <w:tabs>
          <w:tab w:val="left" w:pos="5216"/>
        </w:tabs>
        <w:spacing w:line="240" w:lineRule="exact"/>
        <w:ind w:left="210" w:hangingChars="100" w:hanging="210"/>
        <w:rPr>
          <w:rFonts w:ascii="ＭＳ 明朝" w:hAnsi="ＭＳ 明朝"/>
          <w:szCs w:val="20"/>
        </w:rPr>
      </w:pPr>
    </w:p>
    <w:p w14:paraId="2C7E69D9" w14:textId="57277E3C" w:rsidR="007816CC" w:rsidRPr="00662B5B" w:rsidRDefault="009B316B" w:rsidP="00A44958">
      <w:pPr>
        <w:spacing w:line="240" w:lineRule="exact"/>
        <w:ind w:left="420" w:hangingChars="200" w:hanging="420"/>
      </w:pPr>
      <w:r w:rsidRPr="00662B5B">
        <w:rPr>
          <w:rFonts w:ascii="ＭＳ 明朝" w:hAnsi="ＭＳ 明朝" w:hint="eastAsia"/>
          <w:szCs w:val="20"/>
        </w:rPr>
        <w:t xml:space="preserve">⑵　</w:t>
      </w:r>
      <w:r w:rsidR="003169F8" w:rsidRPr="00662B5B">
        <w:rPr>
          <w:rFonts w:ascii="ＭＳ 明朝" w:hAnsi="ＭＳ 明朝" w:hint="eastAsia"/>
          <w:szCs w:val="20"/>
        </w:rPr>
        <w:t>過去</w:t>
      </w:r>
      <w:r w:rsidR="007816CC" w:rsidRPr="00662B5B">
        <w:rPr>
          <w:rFonts w:ascii="ＭＳ 明朝" w:hAnsi="ＭＳ 明朝" w:hint="eastAsia"/>
          <w:szCs w:val="20"/>
        </w:rPr>
        <w:t>の大会において、</w:t>
      </w:r>
      <w:r w:rsidRPr="00662B5B">
        <w:rPr>
          <w:rFonts w:ascii="ＭＳ 明朝" w:hAnsi="ＭＳ 明朝" w:hint="eastAsia"/>
          <w:szCs w:val="20"/>
        </w:rPr>
        <w:t>規則として明文化していなかった</w:t>
      </w:r>
      <w:r w:rsidR="007816CC" w:rsidRPr="00662B5B">
        <w:rPr>
          <w:rFonts w:ascii="ＭＳ 明朝" w:hAnsi="ＭＳ 明朝" w:hint="eastAsia"/>
          <w:szCs w:val="20"/>
        </w:rPr>
        <w:t>形での連反攻への連絡変化が見られ、審査の混乱もあったことから、「</w:t>
      </w:r>
      <w:r w:rsidR="00E431A4" w:rsidRPr="00662B5B">
        <w:rPr>
          <w:rFonts w:ascii="ＭＳ ゴシック" w:eastAsia="ＭＳ ゴシック" w:hAnsi="ＭＳ ゴシック" w:hint="eastAsia"/>
        </w:rPr>
        <w:t xml:space="preserve">２　</w:t>
      </w:r>
      <w:r w:rsidR="007816CC" w:rsidRPr="00662B5B">
        <w:rPr>
          <w:rFonts w:ascii="ＭＳ ゴシック" w:eastAsia="ＭＳ ゴシック" w:hAnsi="ＭＳ ゴシック" w:hint="eastAsia"/>
        </w:rPr>
        <w:t>連反攻について</w:t>
      </w:r>
      <w:r w:rsidR="007816CC" w:rsidRPr="00662B5B">
        <w:rPr>
          <w:rFonts w:hint="eastAsia"/>
        </w:rPr>
        <w:t>」において、次の</w:t>
      </w:r>
      <w:r w:rsidR="00234BE8" w:rsidRPr="00662B5B">
        <w:rPr>
          <w:rFonts w:hint="eastAsia"/>
        </w:rPr>
        <w:t>２</w:t>
      </w:r>
      <w:r w:rsidR="007816CC" w:rsidRPr="00662B5B">
        <w:rPr>
          <w:rFonts w:hint="eastAsia"/>
        </w:rPr>
        <w:t>点を明確にしました。</w:t>
      </w:r>
    </w:p>
    <w:p w14:paraId="08AF7237" w14:textId="0E0C9EB4" w:rsidR="007816CC" w:rsidRPr="00662B5B" w:rsidRDefault="007816CC" w:rsidP="00A44958">
      <w:pPr>
        <w:spacing w:line="240" w:lineRule="exact"/>
        <w:ind w:leftChars="300" w:left="840" w:hangingChars="100" w:hanging="210"/>
        <w:rPr>
          <w:rFonts w:ascii="ＭＳ 明朝" w:hAnsi="ＭＳ 明朝"/>
          <w:szCs w:val="20"/>
        </w:rPr>
      </w:pPr>
      <w:r w:rsidRPr="00662B5B">
        <w:rPr>
          <w:rFonts w:ascii="ＭＳ 明朝" w:hAnsi="ＭＳ 明朝" w:hint="eastAsia"/>
          <w:szCs w:val="20"/>
        </w:rPr>
        <w:t>①「拳サポーター」を着用することにより正確に技が掛けにくい点を考慮して規定技から「柔法」を除外した経緯</w:t>
      </w:r>
      <w:r w:rsidR="00964618" w:rsidRPr="00662B5B">
        <w:rPr>
          <w:rFonts w:ascii="ＭＳ 明朝" w:hAnsi="ＭＳ 明朝" w:hint="eastAsia"/>
          <w:szCs w:val="20"/>
        </w:rPr>
        <w:t>が</w:t>
      </w:r>
      <w:r w:rsidRPr="00662B5B">
        <w:rPr>
          <w:rFonts w:ascii="ＭＳ 明朝" w:hAnsi="ＭＳ 明朝" w:hint="eastAsia"/>
          <w:szCs w:val="20"/>
        </w:rPr>
        <w:t>あり、また、着胴の状態で床面に倒された場合の安全</w:t>
      </w:r>
      <w:r w:rsidR="00964618" w:rsidRPr="00662B5B">
        <w:rPr>
          <w:rFonts w:ascii="ＭＳ 明朝" w:hAnsi="ＭＳ 明朝" w:hint="eastAsia"/>
          <w:szCs w:val="20"/>
        </w:rPr>
        <w:t>面への</w:t>
      </w:r>
      <w:r w:rsidRPr="00662B5B">
        <w:rPr>
          <w:rFonts w:ascii="ＭＳ 明朝" w:hAnsi="ＭＳ 明朝" w:hint="eastAsia"/>
          <w:szCs w:val="20"/>
        </w:rPr>
        <w:t>配慮</w:t>
      </w:r>
      <w:r w:rsidR="00964618" w:rsidRPr="00662B5B">
        <w:rPr>
          <w:rFonts w:ascii="ＭＳ 明朝" w:hAnsi="ＭＳ 明朝" w:hint="eastAsia"/>
          <w:szCs w:val="20"/>
        </w:rPr>
        <w:t>から</w:t>
      </w:r>
      <w:r w:rsidRPr="00662B5B">
        <w:rPr>
          <w:rFonts w:ascii="ＭＳ 明朝" w:hAnsi="ＭＳ 明朝" w:hint="eastAsia"/>
          <w:szCs w:val="20"/>
        </w:rPr>
        <w:t>、連反攻は剛法のみ可とし、規定技から柔法に連絡する構成は不可と</w:t>
      </w:r>
      <w:r w:rsidR="008A28F8" w:rsidRPr="00662B5B">
        <w:rPr>
          <w:rFonts w:ascii="ＭＳ 明朝" w:hAnsi="ＭＳ 明朝" w:hint="eastAsia"/>
          <w:szCs w:val="20"/>
        </w:rPr>
        <w:t>します。</w:t>
      </w:r>
    </w:p>
    <w:p w14:paraId="4DBD6D4A" w14:textId="77777777" w:rsidR="009B316B" w:rsidRPr="00662B5B" w:rsidRDefault="00964618" w:rsidP="00A44958">
      <w:pPr>
        <w:tabs>
          <w:tab w:val="left" w:pos="5216"/>
        </w:tabs>
        <w:spacing w:line="240" w:lineRule="exact"/>
        <w:ind w:leftChars="300" w:left="840" w:hangingChars="100" w:hanging="210"/>
        <w:rPr>
          <w:szCs w:val="20"/>
        </w:rPr>
      </w:pPr>
      <w:r w:rsidRPr="00662B5B">
        <w:rPr>
          <w:rFonts w:ascii="ＭＳ 明朝" w:hAnsi="ＭＳ 明朝" w:hint="eastAsia"/>
          <w:szCs w:val="20"/>
        </w:rPr>
        <w:t>②</w:t>
      </w:r>
      <w:r w:rsidR="00234BE8" w:rsidRPr="00662B5B">
        <w:rPr>
          <w:rFonts w:ascii="ＭＳ 明朝" w:hAnsi="ＭＳ 明朝" w:hint="eastAsia"/>
          <w:szCs w:val="20"/>
        </w:rPr>
        <w:t>同じく安全面への配慮から、</w:t>
      </w:r>
      <w:r w:rsidRPr="00662B5B">
        <w:rPr>
          <w:rFonts w:ascii="ＭＳ 明朝" w:hAnsi="ＭＳ 明朝" w:hint="eastAsia"/>
          <w:szCs w:val="20"/>
        </w:rPr>
        <w:t>床面に倒</w:t>
      </w:r>
      <w:r w:rsidR="00234BE8" w:rsidRPr="00662B5B">
        <w:rPr>
          <w:rFonts w:ascii="ＭＳ 明朝" w:hAnsi="ＭＳ 明朝" w:hint="eastAsia"/>
          <w:szCs w:val="20"/>
        </w:rPr>
        <w:t>すことを意図した連反攻は、すべて禁止事項と</w:t>
      </w:r>
      <w:r w:rsidR="00305DCA" w:rsidRPr="00662B5B">
        <w:rPr>
          <w:rFonts w:ascii="ＭＳ 明朝" w:hAnsi="ＭＳ 明朝" w:hint="eastAsia"/>
          <w:szCs w:val="20"/>
        </w:rPr>
        <w:t>する。</w:t>
      </w:r>
    </w:p>
    <w:p w14:paraId="77168A65" w14:textId="637782BB" w:rsidR="00964618" w:rsidRPr="00662B5B" w:rsidRDefault="00964618" w:rsidP="00DA3401">
      <w:pPr>
        <w:tabs>
          <w:tab w:val="left" w:pos="5216"/>
        </w:tabs>
        <w:spacing w:line="240" w:lineRule="exact"/>
        <w:ind w:left="840" w:hangingChars="400" w:hanging="840"/>
        <w:rPr>
          <w:rFonts w:ascii="ＭＳ 明朝" w:hAnsi="ＭＳ 明朝"/>
          <w:szCs w:val="20"/>
        </w:rPr>
      </w:pPr>
      <w:r w:rsidRPr="00662B5B">
        <w:rPr>
          <w:rFonts w:ascii="ＭＳ 明朝" w:hAnsi="ＭＳ 明朝" w:hint="eastAsia"/>
          <w:szCs w:val="20"/>
        </w:rPr>
        <w:t xml:space="preserve">　　</w:t>
      </w:r>
      <w:r w:rsidR="00DA3401" w:rsidRPr="00662B5B">
        <w:rPr>
          <w:rFonts w:ascii="ＭＳ 明朝" w:hAnsi="ＭＳ 明朝" w:hint="eastAsia"/>
          <w:szCs w:val="20"/>
        </w:rPr>
        <w:t xml:space="preserve">　　</w:t>
      </w:r>
      <w:r w:rsidR="00310B76" w:rsidRPr="00662B5B">
        <w:rPr>
          <w:rFonts w:ascii="ＭＳ 明朝" w:hAnsi="ＭＳ 明朝" w:hint="eastAsia"/>
          <w:szCs w:val="20"/>
        </w:rPr>
        <w:t>また</w:t>
      </w:r>
      <w:r w:rsidRPr="00662B5B">
        <w:rPr>
          <w:rFonts w:ascii="ＭＳ 明朝" w:hAnsi="ＭＳ 明朝" w:hint="eastAsia"/>
          <w:szCs w:val="20"/>
        </w:rPr>
        <w:t>、従前より禁止事項としている「</w:t>
      </w:r>
      <w:r w:rsidRPr="00662B5B">
        <w:rPr>
          <w:rFonts w:hint="eastAsia"/>
          <w:szCs w:val="20"/>
        </w:rPr>
        <w:t>上段への曲線の突きによる加撃」は、直接打撃があったかどうかに関わらず</w:t>
      </w:r>
      <w:r w:rsidR="000118A3" w:rsidRPr="00662B5B">
        <w:rPr>
          <w:rFonts w:hint="eastAsia"/>
          <w:szCs w:val="20"/>
        </w:rPr>
        <w:t>「失格」事案となりますので、</w:t>
      </w:r>
      <w:r w:rsidR="000118A3" w:rsidRPr="00662B5B">
        <w:rPr>
          <w:rFonts w:ascii="ＭＳ 明朝" w:hAnsi="ＭＳ 明朝" w:hint="eastAsia"/>
          <w:szCs w:val="20"/>
        </w:rPr>
        <w:t>指導に際してはご留意ください。</w:t>
      </w:r>
    </w:p>
    <w:p w14:paraId="36C82EB7" w14:textId="21304A76" w:rsidR="00BF0EC6" w:rsidRDefault="00BF0EC6" w:rsidP="00A44958">
      <w:pPr>
        <w:tabs>
          <w:tab w:val="left" w:pos="5216"/>
        </w:tabs>
        <w:spacing w:line="240" w:lineRule="exact"/>
        <w:rPr>
          <w:rFonts w:ascii="ＭＳ 明朝" w:hAnsi="ＭＳ 明朝"/>
          <w:color w:val="000000"/>
          <w:szCs w:val="20"/>
        </w:rPr>
      </w:pPr>
    </w:p>
    <w:p w14:paraId="54A56469" w14:textId="6ABEF2C2" w:rsidR="00B229FF" w:rsidRPr="00E91272" w:rsidRDefault="00B229FF" w:rsidP="00B229FF">
      <w:pPr>
        <w:tabs>
          <w:tab w:val="left" w:pos="5216"/>
        </w:tabs>
        <w:spacing w:line="240" w:lineRule="exact"/>
        <w:ind w:left="420" w:hangingChars="200" w:hanging="420"/>
        <w:rPr>
          <w:rFonts w:ascii="ＭＳ 明朝" w:hAnsi="ＭＳ 明朝"/>
          <w:sz w:val="20"/>
          <w:szCs w:val="18"/>
        </w:rPr>
      </w:pPr>
      <w:r w:rsidRPr="00E91272">
        <w:rPr>
          <w:rFonts w:ascii="ＭＳ 明朝" w:hAnsi="ＭＳ 明朝" w:hint="eastAsia"/>
          <w:szCs w:val="20"/>
        </w:rPr>
        <w:t xml:space="preserve">⑶　</w:t>
      </w:r>
      <w:r w:rsidRPr="00E91272">
        <w:rPr>
          <w:rFonts w:ascii="ＭＳ 明朝" w:hAnsi="ＭＳ 明朝" w:cs="ＭＳ Ｐゴシック" w:hint="eastAsia"/>
          <w:kern w:val="0"/>
          <w:szCs w:val="21"/>
        </w:rPr>
        <w:t>本来の規定組演武（予選競技Ⅱ）設定のねらいの徹底と、演武の形骸化（連反攻の過度な作り込み）を防ぐために実施する構成を大会前日に</w:t>
      </w:r>
      <w:r w:rsidR="008A28F8" w:rsidRPr="00E91272">
        <w:rPr>
          <w:rFonts w:ascii="ＭＳ 明朝" w:hAnsi="ＭＳ 明朝" w:cs="ＭＳ Ｐゴシック" w:hint="eastAsia"/>
          <w:kern w:val="0"/>
          <w:szCs w:val="21"/>
        </w:rPr>
        <w:t>指定することとしましたので、二つの構成をバランスよく修練するようご指導ください。</w:t>
      </w:r>
    </w:p>
    <w:p w14:paraId="626D372B" w14:textId="77777777" w:rsidR="00B229FF" w:rsidRPr="00BF0EC6" w:rsidRDefault="00B229FF" w:rsidP="00A44958">
      <w:pPr>
        <w:tabs>
          <w:tab w:val="left" w:pos="5216"/>
        </w:tabs>
        <w:spacing w:line="240" w:lineRule="exact"/>
        <w:rPr>
          <w:rFonts w:ascii="ＭＳ 明朝" w:hAnsi="ＭＳ 明朝"/>
          <w:color w:val="000000"/>
          <w:szCs w:val="20"/>
        </w:rPr>
      </w:pPr>
    </w:p>
    <w:p w14:paraId="38B4FD38" w14:textId="66484290" w:rsidR="00BF0EC6" w:rsidRDefault="00B229FF" w:rsidP="00A44958">
      <w:pPr>
        <w:tabs>
          <w:tab w:val="left" w:pos="5216"/>
        </w:tabs>
        <w:spacing w:line="240" w:lineRule="exact"/>
        <w:ind w:left="420" w:hangingChars="200" w:hanging="420"/>
        <w:rPr>
          <w:rFonts w:ascii="ＭＳ 明朝" w:hAnsi="ＭＳ 明朝"/>
          <w:color w:val="000000"/>
          <w:szCs w:val="20"/>
        </w:rPr>
      </w:pPr>
      <w:r w:rsidRPr="00662B5B">
        <w:rPr>
          <w:rFonts w:ascii="ＭＳ 明朝" w:hAnsi="ＭＳ 明朝" w:hint="eastAsia"/>
          <w:szCs w:val="20"/>
        </w:rPr>
        <w:t>⑷</w:t>
      </w:r>
      <w:r w:rsidR="00D43C55">
        <w:rPr>
          <w:rFonts w:ascii="ＭＳ 明朝" w:hAnsi="ＭＳ 明朝" w:hint="eastAsia"/>
          <w:color w:val="000000"/>
          <w:szCs w:val="20"/>
        </w:rPr>
        <w:t xml:space="preserve">　従前より「法形」「運用法」「演武</w:t>
      </w:r>
      <w:r w:rsidR="00BF0EC6" w:rsidRPr="00BF0EC6">
        <w:rPr>
          <w:rFonts w:ascii="ＭＳ 明朝" w:hAnsi="ＭＳ 明朝" w:hint="eastAsia"/>
          <w:color w:val="000000"/>
          <w:szCs w:val="20"/>
        </w:rPr>
        <w:t>」の修練をバランスよく行うことを心がけていただいているとは思いますが、防具を着用した修練を日常的に行い、安全性の面から選手が防具の正確な着用に精通するようご指導ください。</w:t>
      </w:r>
    </w:p>
    <w:p w14:paraId="126325E9" w14:textId="6294151E" w:rsidR="00BF0EC6" w:rsidRDefault="00BF0EC6" w:rsidP="00A44958">
      <w:pPr>
        <w:tabs>
          <w:tab w:val="left" w:pos="5216"/>
        </w:tabs>
        <w:spacing w:line="240" w:lineRule="exact"/>
        <w:ind w:leftChars="200" w:left="420"/>
        <w:rPr>
          <w:rFonts w:ascii="ＭＳ 明朝" w:hAnsi="ＭＳ 明朝"/>
          <w:color w:val="000000"/>
          <w:szCs w:val="20"/>
        </w:rPr>
      </w:pPr>
      <w:r w:rsidRPr="00BF0EC6">
        <w:rPr>
          <w:rFonts w:ascii="ＭＳ 明朝" w:hAnsi="ＭＳ 明朝" w:hint="eastAsia"/>
          <w:color w:val="000000"/>
          <w:szCs w:val="20"/>
        </w:rPr>
        <w:t>特にヘッドガードの着用時において、</w:t>
      </w:r>
      <w:r>
        <w:rPr>
          <w:rFonts w:ascii="ＭＳ 明朝" w:hAnsi="ＭＳ 明朝" w:hint="eastAsia"/>
          <w:color w:val="000000"/>
          <w:szCs w:val="20"/>
        </w:rPr>
        <w:t>次のような</w:t>
      </w:r>
      <w:r w:rsidRPr="00BF0EC6">
        <w:rPr>
          <w:rFonts w:ascii="ＭＳ 明朝" w:hAnsi="ＭＳ 明朝" w:hint="eastAsia"/>
          <w:color w:val="000000"/>
          <w:szCs w:val="20"/>
        </w:rPr>
        <w:t>安全性が損なわれている状況が見受けられます</w:t>
      </w:r>
      <w:r>
        <w:rPr>
          <w:rFonts w:ascii="ＭＳ 明朝" w:hAnsi="ＭＳ 明朝" w:hint="eastAsia"/>
          <w:color w:val="000000"/>
          <w:szCs w:val="20"/>
        </w:rPr>
        <w:t>ので、ご注意ください。</w:t>
      </w:r>
    </w:p>
    <w:p w14:paraId="65FB07E6" w14:textId="77777777" w:rsidR="00E75D89" w:rsidRDefault="00E75D89" w:rsidP="00E75D89">
      <w:pPr>
        <w:tabs>
          <w:tab w:val="left" w:pos="5216"/>
        </w:tabs>
        <w:spacing w:line="240" w:lineRule="exact"/>
        <w:rPr>
          <w:rFonts w:ascii="ＭＳ 明朝" w:hAnsi="ＭＳ 明朝"/>
          <w:color w:val="000000"/>
          <w:szCs w:val="20"/>
        </w:rPr>
      </w:pPr>
    </w:p>
    <w:p w14:paraId="00B229F3" w14:textId="07F94E9B" w:rsidR="00BF0EC6" w:rsidRPr="00BF0EC6" w:rsidRDefault="002018A7" w:rsidP="00A44958">
      <w:pPr>
        <w:tabs>
          <w:tab w:val="left" w:pos="5216"/>
        </w:tabs>
        <w:spacing w:line="240" w:lineRule="exact"/>
        <w:rPr>
          <w:rFonts w:ascii="ＭＳ 明朝" w:hAnsi="ＭＳ 明朝"/>
          <w:color w:val="000000"/>
          <w:szCs w:val="20"/>
        </w:rPr>
      </w:pPr>
      <w:r>
        <w:rPr>
          <w:rFonts w:ascii="ＭＳ 明朝" w:hAnsi="ＭＳ 明朝" w:hint="eastAsia"/>
          <w:noProof/>
          <w:color w:val="000000"/>
          <w:szCs w:val="20"/>
        </w:rPr>
        <mc:AlternateContent>
          <mc:Choice Requires="wps">
            <w:drawing>
              <wp:anchor distT="0" distB="0" distL="114300" distR="114300" simplePos="0" relativeHeight="251657216" behindDoc="0" locked="0" layoutInCell="1" allowOverlap="1" wp14:anchorId="6A0BE07A" wp14:editId="3FD17C23">
                <wp:simplePos x="0" y="0"/>
                <wp:positionH relativeFrom="column">
                  <wp:posOffset>170964</wp:posOffset>
                </wp:positionH>
                <wp:positionV relativeFrom="paragraph">
                  <wp:posOffset>26413</wp:posOffset>
                </wp:positionV>
                <wp:extent cx="5953760" cy="4859939"/>
                <wp:effectExtent l="0" t="0" r="27940" b="17145"/>
                <wp:wrapNone/>
                <wp:docPr id="200442695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760" cy="4859939"/>
                        </a:xfrm>
                        <a:prstGeom prst="rect">
                          <a:avLst/>
                        </a:prstGeom>
                        <a:solidFill>
                          <a:srgbClr val="FFFFFF"/>
                        </a:solidFill>
                        <a:ln w="6350">
                          <a:solidFill>
                            <a:srgbClr val="000000"/>
                          </a:solidFill>
                          <a:miter lim="800000"/>
                          <a:headEnd/>
                          <a:tailEnd/>
                        </a:ln>
                      </wps:spPr>
                      <wps:txbx>
                        <w:txbxContent>
                          <w:p w14:paraId="17D9A742" w14:textId="77777777" w:rsidR="00BF0EC6" w:rsidRPr="00BF0B50" w:rsidRDefault="00BF0EC6" w:rsidP="00A44958">
                            <w:pPr>
                              <w:spacing w:line="240" w:lineRule="exact"/>
                              <w:ind w:left="840" w:hangingChars="400" w:hanging="840"/>
                              <w:rPr>
                                <w:rFonts w:ascii="ＭＳ Ｐゴシック" w:eastAsia="ＭＳ Ｐゴシック" w:hAnsi="ＭＳ Ｐゴシック"/>
                                <w:color w:val="000000"/>
                                <w:szCs w:val="20"/>
                              </w:rPr>
                            </w:pPr>
                            <w:r w:rsidRPr="00BF0B50">
                              <w:rPr>
                                <w:rFonts w:ascii="ＭＳ Ｐゴシック" w:eastAsia="ＭＳ Ｐゴシック" w:hAnsi="ＭＳ Ｐゴシック" w:hint="eastAsia"/>
                                <w:color w:val="000000"/>
                                <w:szCs w:val="20"/>
                              </w:rPr>
                              <w:t>《例１》</w:t>
                            </w:r>
                          </w:p>
                          <w:p w14:paraId="13F25423" w14:textId="77777777" w:rsidR="00BF0EC6" w:rsidRDefault="00745FD7" w:rsidP="00A44958">
                            <w:pPr>
                              <w:spacing w:line="240" w:lineRule="exact"/>
                              <w:ind w:leftChars="100" w:left="210"/>
                              <w:rPr>
                                <w:rFonts w:ascii="ＭＳ 明朝" w:hAnsi="ＭＳ 明朝"/>
                                <w:color w:val="000000"/>
                                <w:szCs w:val="20"/>
                              </w:rPr>
                            </w:pPr>
                            <w:r>
                              <w:rPr>
                                <w:rFonts w:ascii="ＭＳ 明朝" w:hAnsi="ＭＳ 明朝" w:hint="eastAsia"/>
                                <w:color w:val="000000"/>
                                <w:szCs w:val="20"/>
                              </w:rPr>
                              <w:t>長髪の</w:t>
                            </w:r>
                            <w:r w:rsidR="00BF0EC6" w:rsidRPr="00BF0EC6">
                              <w:rPr>
                                <w:rFonts w:ascii="ＭＳ 明朝" w:hAnsi="ＭＳ 明朝" w:hint="eastAsia"/>
                                <w:color w:val="000000"/>
                                <w:szCs w:val="20"/>
                              </w:rPr>
                              <w:t>選手の髪型が不適切</w:t>
                            </w:r>
                            <w:r w:rsidR="00BF0EC6">
                              <w:rPr>
                                <w:rFonts w:ascii="ＭＳ 明朝" w:hAnsi="ＭＳ 明朝" w:hint="eastAsia"/>
                                <w:color w:val="000000"/>
                                <w:szCs w:val="20"/>
                              </w:rPr>
                              <w:t>である（</w:t>
                            </w:r>
                            <w:r w:rsidR="00BF0EC6" w:rsidRPr="00BF0EC6">
                              <w:rPr>
                                <w:rFonts w:ascii="ＭＳ 明朝" w:hAnsi="ＭＳ 明朝" w:hint="eastAsia"/>
                                <w:color w:val="000000"/>
                                <w:szCs w:val="20"/>
                              </w:rPr>
                              <w:t>髪を</w:t>
                            </w:r>
                            <w:r w:rsidR="00BF0EC6">
                              <w:rPr>
                                <w:rFonts w:ascii="ＭＳ 明朝" w:hAnsi="ＭＳ 明朝" w:hint="eastAsia"/>
                                <w:color w:val="000000"/>
                                <w:szCs w:val="20"/>
                              </w:rPr>
                              <w:t>上部でまとめている等）ために、ヘッドガード上部（後部）が頭部と密着しておらず、ずれる可能性がある。</w:t>
                            </w:r>
                          </w:p>
                          <w:p w14:paraId="52928F4A" w14:textId="6BD6DC1A" w:rsidR="007B15AD" w:rsidRPr="00E91272" w:rsidRDefault="00BF0EC6" w:rsidP="00A44958">
                            <w:pPr>
                              <w:spacing w:line="240" w:lineRule="exact"/>
                              <w:ind w:left="630" w:hangingChars="300" w:hanging="630"/>
                              <w:rPr>
                                <w:rFonts w:ascii="ＭＳ 明朝" w:hAnsi="ＭＳ 明朝"/>
                                <w:szCs w:val="20"/>
                              </w:rPr>
                            </w:pPr>
                            <w:r>
                              <w:rPr>
                                <w:rFonts w:ascii="ＭＳ 明朝" w:hAnsi="ＭＳ 明朝" w:hint="eastAsia"/>
                                <w:color w:val="000000"/>
                                <w:szCs w:val="20"/>
                              </w:rPr>
                              <w:t xml:space="preserve">　　➡</w:t>
                            </w:r>
                            <w:r w:rsidR="00E75D89" w:rsidRPr="00E91272">
                              <w:rPr>
                                <w:rFonts w:ascii="ＭＳ 明朝" w:hAnsi="ＭＳ 明朝" w:hint="eastAsia"/>
                                <w:szCs w:val="20"/>
                              </w:rPr>
                              <w:t>安全確保の観点から、予選競技Ⅱに限り、</w:t>
                            </w:r>
                            <w:r w:rsidRPr="00E91272">
                              <w:rPr>
                                <w:rFonts w:ascii="ＭＳ 明朝" w:hAnsi="ＭＳ 明朝" w:hint="eastAsia"/>
                                <w:szCs w:val="20"/>
                              </w:rPr>
                              <w:t>大会規則「第４章　競技方法　第15条　服装等（７）～頭髪（後髪）についてはゼッケンにかからない」</w:t>
                            </w:r>
                            <w:r w:rsidR="00E75D89" w:rsidRPr="00E91272">
                              <w:rPr>
                                <w:rFonts w:ascii="ＭＳ 明朝" w:hAnsi="ＭＳ 明朝" w:hint="eastAsia"/>
                                <w:szCs w:val="20"/>
                              </w:rPr>
                              <w:t>を適用しない。ついては、長髪の選手おいては、右側の写真のように髪の結び目がベルトに干渉しない位置にくるようまとめる。</w:t>
                            </w:r>
                          </w:p>
                          <w:p w14:paraId="3DC917B8" w14:textId="79922478" w:rsidR="00F36F54" w:rsidRDefault="00F36F54" w:rsidP="007F6560">
                            <w:pPr>
                              <w:spacing w:line="240" w:lineRule="exact"/>
                              <w:rPr>
                                <w:rFonts w:ascii="ＭＳ 明朝" w:hAnsi="ＭＳ 明朝"/>
                                <w:color w:val="000000"/>
                                <w:szCs w:val="20"/>
                              </w:rPr>
                            </w:pPr>
                          </w:p>
                          <w:p w14:paraId="768E1B8F" w14:textId="44C4227A" w:rsidR="00E75D89" w:rsidRDefault="00E75D89" w:rsidP="007F6560">
                            <w:pPr>
                              <w:spacing w:line="240" w:lineRule="exact"/>
                              <w:rPr>
                                <w:rFonts w:ascii="ＭＳ 明朝" w:hAnsi="ＭＳ 明朝"/>
                                <w:color w:val="000000"/>
                                <w:szCs w:val="20"/>
                              </w:rPr>
                            </w:pPr>
                          </w:p>
                          <w:p w14:paraId="336B80F5" w14:textId="3E3EFA4A" w:rsidR="00E75D89" w:rsidRDefault="00E75D89" w:rsidP="007F6560">
                            <w:pPr>
                              <w:spacing w:line="240" w:lineRule="exact"/>
                              <w:rPr>
                                <w:rFonts w:ascii="ＭＳ 明朝" w:hAnsi="ＭＳ 明朝"/>
                                <w:color w:val="000000"/>
                                <w:szCs w:val="20"/>
                              </w:rPr>
                            </w:pPr>
                          </w:p>
                          <w:p w14:paraId="1114C712" w14:textId="77777777" w:rsidR="00E75D89" w:rsidRDefault="00E75D89" w:rsidP="007F6560">
                            <w:pPr>
                              <w:spacing w:line="240" w:lineRule="exact"/>
                              <w:rPr>
                                <w:rFonts w:ascii="ＭＳ 明朝" w:hAnsi="ＭＳ 明朝"/>
                                <w:color w:val="000000"/>
                                <w:szCs w:val="20"/>
                              </w:rPr>
                            </w:pPr>
                          </w:p>
                          <w:p w14:paraId="669FC67B" w14:textId="77777777" w:rsidR="00F36F54" w:rsidRDefault="00F36F54" w:rsidP="007F6560">
                            <w:pPr>
                              <w:spacing w:line="240" w:lineRule="exact"/>
                              <w:rPr>
                                <w:rFonts w:ascii="ＭＳ 明朝" w:hAnsi="ＭＳ 明朝"/>
                                <w:color w:val="000000"/>
                                <w:szCs w:val="20"/>
                              </w:rPr>
                            </w:pPr>
                          </w:p>
                          <w:p w14:paraId="1A8E5851" w14:textId="77777777" w:rsidR="00F36F54" w:rsidRDefault="00F36F54" w:rsidP="00E75D89">
                            <w:pPr>
                              <w:tabs>
                                <w:tab w:val="left" w:pos="3544"/>
                              </w:tabs>
                              <w:spacing w:line="240" w:lineRule="exact"/>
                              <w:rPr>
                                <w:rFonts w:ascii="ＭＳ 明朝" w:hAnsi="ＭＳ 明朝"/>
                                <w:color w:val="000000"/>
                                <w:szCs w:val="20"/>
                              </w:rPr>
                            </w:pPr>
                          </w:p>
                          <w:p w14:paraId="61DEEA06" w14:textId="77777777" w:rsidR="00F36F54" w:rsidRDefault="00F36F54" w:rsidP="007F6560">
                            <w:pPr>
                              <w:spacing w:line="240" w:lineRule="exact"/>
                              <w:rPr>
                                <w:rFonts w:ascii="ＭＳ 明朝" w:hAnsi="ＭＳ 明朝"/>
                                <w:color w:val="000000"/>
                                <w:szCs w:val="20"/>
                              </w:rPr>
                            </w:pPr>
                          </w:p>
                          <w:p w14:paraId="3FC4D6C6" w14:textId="77777777" w:rsidR="00F36F54" w:rsidRDefault="00F36F54" w:rsidP="007F6560">
                            <w:pPr>
                              <w:spacing w:line="240" w:lineRule="exact"/>
                              <w:rPr>
                                <w:rFonts w:ascii="ＭＳ 明朝" w:hAnsi="ＭＳ 明朝"/>
                                <w:color w:val="000000"/>
                                <w:szCs w:val="20"/>
                              </w:rPr>
                            </w:pPr>
                          </w:p>
                          <w:p w14:paraId="7D7047A9" w14:textId="77777777" w:rsidR="00F36F54" w:rsidRDefault="00F36F54" w:rsidP="007F6560">
                            <w:pPr>
                              <w:spacing w:line="240" w:lineRule="exact"/>
                              <w:rPr>
                                <w:rFonts w:ascii="ＭＳ 明朝" w:hAnsi="ＭＳ 明朝"/>
                                <w:color w:val="000000"/>
                                <w:szCs w:val="20"/>
                              </w:rPr>
                            </w:pPr>
                          </w:p>
                          <w:p w14:paraId="577A2783" w14:textId="77777777" w:rsidR="00F36F54" w:rsidRDefault="00F36F54" w:rsidP="007F6560">
                            <w:pPr>
                              <w:spacing w:line="240" w:lineRule="exact"/>
                              <w:rPr>
                                <w:rFonts w:ascii="ＭＳ 明朝" w:hAnsi="ＭＳ 明朝"/>
                                <w:color w:val="000000"/>
                                <w:szCs w:val="20"/>
                              </w:rPr>
                            </w:pPr>
                          </w:p>
                          <w:p w14:paraId="044AB605" w14:textId="77777777" w:rsidR="00F36F54" w:rsidRDefault="00F36F54" w:rsidP="007F6560">
                            <w:pPr>
                              <w:spacing w:line="240" w:lineRule="exact"/>
                              <w:rPr>
                                <w:rFonts w:ascii="ＭＳ 明朝" w:hAnsi="ＭＳ 明朝"/>
                                <w:color w:val="000000"/>
                                <w:szCs w:val="20"/>
                              </w:rPr>
                            </w:pPr>
                          </w:p>
                          <w:p w14:paraId="413580BC" w14:textId="77777777" w:rsidR="00F36F54" w:rsidRDefault="00F36F54" w:rsidP="007F6560">
                            <w:pPr>
                              <w:spacing w:line="240" w:lineRule="exact"/>
                              <w:rPr>
                                <w:rFonts w:ascii="ＭＳ 明朝" w:hAnsi="ＭＳ 明朝"/>
                                <w:color w:val="000000"/>
                                <w:szCs w:val="20"/>
                              </w:rPr>
                            </w:pPr>
                          </w:p>
                          <w:p w14:paraId="61AB6D40" w14:textId="77777777" w:rsidR="007F6560" w:rsidRDefault="007F6560" w:rsidP="007F6560">
                            <w:pPr>
                              <w:spacing w:line="240" w:lineRule="exact"/>
                              <w:rPr>
                                <w:rFonts w:ascii="ＭＳ 明朝" w:hAnsi="ＭＳ 明朝"/>
                                <w:color w:val="000000"/>
                                <w:szCs w:val="20"/>
                              </w:rPr>
                            </w:pPr>
                          </w:p>
                          <w:p w14:paraId="088B2D62" w14:textId="77777777" w:rsidR="008F5453" w:rsidRPr="00D72178" w:rsidRDefault="00A44958" w:rsidP="007F6560">
                            <w:pPr>
                              <w:spacing w:line="240" w:lineRule="exact"/>
                              <w:ind w:firstLineChars="150" w:firstLine="315"/>
                              <w:rPr>
                                <w:rFonts w:ascii="ＭＳ ゴシック" w:eastAsia="ＭＳ ゴシック" w:hAnsi="ＭＳ ゴシック"/>
                              </w:rPr>
                            </w:pPr>
                            <w:r w:rsidRPr="00D72178">
                              <w:rPr>
                                <w:rFonts w:ascii="ＭＳ ゴシック" w:eastAsia="ＭＳ ゴシック" w:hAnsi="ＭＳ ゴシック" w:hint="eastAsia"/>
                              </w:rPr>
                              <w:t>＜</w:t>
                            </w:r>
                            <w:r w:rsidR="007F6560" w:rsidRPr="00D72178">
                              <w:rPr>
                                <w:rFonts w:ascii="ＭＳ ゴシック" w:eastAsia="ＭＳ ゴシック" w:hAnsi="ＭＳ ゴシック" w:hint="eastAsia"/>
                              </w:rPr>
                              <w:t>結び目</w:t>
                            </w:r>
                            <w:r w:rsidR="007B15AD" w:rsidRPr="00D72178">
                              <w:rPr>
                                <w:rFonts w:ascii="ＭＳ ゴシック" w:eastAsia="ＭＳ ゴシック" w:hAnsi="ＭＳ ゴシック" w:hint="eastAsia"/>
                              </w:rPr>
                              <w:t>がベルトの内側になっている例</w:t>
                            </w:r>
                            <w:r w:rsidRPr="00D72178">
                              <w:rPr>
                                <w:rFonts w:ascii="ＭＳ ゴシック" w:eastAsia="ＭＳ ゴシック" w:hAnsi="ＭＳ ゴシック" w:hint="eastAsia"/>
                              </w:rPr>
                              <w:t>＞</w:t>
                            </w:r>
                            <w:r w:rsidR="007F6560" w:rsidRPr="00D72178">
                              <w:rPr>
                                <w:rFonts w:ascii="ＭＳ ゴシック" w:eastAsia="ＭＳ ゴシック" w:hAnsi="ＭＳ ゴシック" w:hint="eastAsia"/>
                              </w:rPr>
                              <w:t xml:space="preserve">　　　＜結び目が正しい位置になっている例＞</w:t>
                            </w:r>
                          </w:p>
                          <w:p w14:paraId="5E58C91D" w14:textId="77777777" w:rsidR="007B15AD" w:rsidRPr="00D72178" w:rsidRDefault="00A44958" w:rsidP="007F6560">
                            <w:pPr>
                              <w:spacing w:line="240" w:lineRule="exact"/>
                              <w:ind w:firstLineChars="150" w:firstLine="315"/>
                              <w:rPr>
                                <w:rFonts w:ascii="ＭＳ ゴシック" w:eastAsia="ＭＳ ゴシック" w:hAnsi="ＭＳ ゴシック"/>
                                <w:color w:val="000000"/>
                                <w:szCs w:val="20"/>
                              </w:rPr>
                            </w:pPr>
                            <w:r w:rsidRPr="00D72178">
                              <w:rPr>
                                <w:rFonts w:ascii="ＭＳ ゴシック" w:eastAsia="ＭＳ ゴシック" w:hAnsi="ＭＳ ゴシック" w:hint="eastAsia"/>
                                <w:color w:val="000000"/>
                                <w:szCs w:val="20"/>
                              </w:rPr>
                              <w:t>※</w:t>
                            </w:r>
                            <w:r w:rsidR="007B15AD" w:rsidRPr="00D72178">
                              <w:rPr>
                                <w:rFonts w:ascii="ＭＳ ゴシック" w:eastAsia="ＭＳ ゴシック" w:hAnsi="ＭＳ ゴシック" w:hint="eastAsia"/>
                                <w:color w:val="000000"/>
                                <w:szCs w:val="20"/>
                              </w:rPr>
                              <w:t>頭部を固定するベルト</w:t>
                            </w:r>
                            <w:r w:rsidRPr="00D72178">
                              <w:rPr>
                                <w:rFonts w:ascii="ＭＳ ゴシック" w:eastAsia="ＭＳ ゴシック" w:hAnsi="ＭＳ ゴシック" w:hint="eastAsia"/>
                                <w:color w:val="000000"/>
                                <w:szCs w:val="20"/>
                              </w:rPr>
                              <w:t>部分</w:t>
                            </w:r>
                            <w:r w:rsidR="007B15AD" w:rsidRPr="00D72178">
                              <w:rPr>
                                <w:rFonts w:ascii="ＭＳ ゴシック" w:eastAsia="ＭＳ ゴシック" w:hAnsi="ＭＳ ゴシック" w:hint="eastAsia"/>
                                <w:color w:val="000000"/>
                                <w:szCs w:val="20"/>
                              </w:rPr>
                              <w:t>が</w:t>
                            </w:r>
                            <w:r w:rsidRPr="00D72178">
                              <w:rPr>
                                <w:rFonts w:ascii="ＭＳ ゴシック" w:eastAsia="ＭＳ ゴシック" w:hAnsi="ＭＳ ゴシック" w:hint="eastAsia"/>
                                <w:color w:val="000000"/>
                                <w:szCs w:val="20"/>
                              </w:rPr>
                              <w:t>浮いてい</w:t>
                            </w:r>
                            <w:r w:rsidR="007F6560" w:rsidRPr="00D72178">
                              <w:rPr>
                                <w:rFonts w:ascii="ＭＳ ゴシック" w:eastAsia="ＭＳ ゴシック" w:hAnsi="ＭＳ ゴシック" w:hint="eastAsia"/>
                                <w:color w:val="000000"/>
                                <w:szCs w:val="20"/>
                              </w:rPr>
                              <w:t xml:space="preserve">　　</w:t>
                            </w:r>
                            <w:r w:rsidR="00D72178">
                              <w:rPr>
                                <w:rFonts w:ascii="ＭＳ ゴシック" w:eastAsia="ＭＳ ゴシック" w:hAnsi="ＭＳ ゴシック" w:hint="eastAsia"/>
                                <w:color w:val="000000"/>
                                <w:szCs w:val="20"/>
                              </w:rPr>
                              <w:t xml:space="preserve">　　</w:t>
                            </w:r>
                            <w:r w:rsidR="007F6560" w:rsidRPr="00D72178">
                              <w:rPr>
                                <w:rFonts w:ascii="ＭＳ ゴシック" w:eastAsia="ＭＳ ゴシック" w:hAnsi="ＭＳ ゴシック" w:hint="eastAsia"/>
                                <w:color w:val="000000"/>
                                <w:szCs w:val="20"/>
                              </w:rPr>
                              <w:t>※結び目がベルトに干渉しない位置で</w:t>
                            </w:r>
                          </w:p>
                          <w:p w14:paraId="0F284670" w14:textId="7E962760" w:rsidR="00D72178" w:rsidRDefault="007B15AD" w:rsidP="007F6560">
                            <w:pPr>
                              <w:spacing w:line="240" w:lineRule="exact"/>
                              <w:ind w:left="630" w:hangingChars="300" w:hanging="630"/>
                              <w:rPr>
                                <w:rFonts w:ascii="ＭＳ ゴシック" w:eastAsia="ＭＳ ゴシック" w:hAnsi="ＭＳ ゴシック"/>
                                <w:color w:val="000000"/>
                                <w:szCs w:val="20"/>
                              </w:rPr>
                            </w:pPr>
                            <w:r w:rsidRPr="00D72178">
                              <w:rPr>
                                <w:rFonts w:ascii="ＭＳ ゴシック" w:eastAsia="ＭＳ ゴシック" w:hAnsi="ＭＳ ゴシック" w:hint="eastAsia"/>
                                <w:color w:val="000000"/>
                                <w:szCs w:val="20"/>
                              </w:rPr>
                              <w:t xml:space="preserve">　　</w:t>
                            </w:r>
                            <w:r w:rsidR="007F6560" w:rsidRPr="00D72178">
                              <w:rPr>
                                <w:rFonts w:ascii="ＭＳ ゴシック" w:eastAsia="ＭＳ ゴシック" w:hAnsi="ＭＳ ゴシック" w:hint="eastAsia"/>
                                <w:color w:val="000000"/>
                                <w:szCs w:val="20"/>
                              </w:rPr>
                              <w:t xml:space="preserve"> </w:t>
                            </w:r>
                            <w:r w:rsidR="00D72178">
                              <w:rPr>
                                <w:rFonts w:ascii="ＭＳ ゴシック" w:eastAsia="ＭＳ ゴシック" w:hAnsi="ＭＳ ゴシック" w:hint="eastAsia"/>
                                <w:color w:val="000000"/>
                                <w:szCs w:val="20"/>
                              </w:rPr>
                              <w:t>るため不適。</w:t>
                            </w:r>
                            <w:r w:rsidRPr="00D72178">
                              <w:rPr>
                                <w:rFonts w:ascii="ＭＳ ゴシック" w:eastAsia="ＭＳ ゴシック" w:hAnsi="ＭＳ ゴシック" w:hint="eastAsia"/>
                                <w:color w:val="000000"/>
                                <w:szCs w:val="20"/>
                                <w:u w:val="wave"/>
                              </w:rPr>
                              <w:t>いわゆる「だんご」状に</w:t>
                            </w:r>
                            <w:r w:rsidR="00D72178">
                              <w:rPr>
                                <w:rFonts w:ascii="ＭＳ ゴシック" w:eastAsia="ＭＳ ゴシック" w:hAnsi="ＭＳ ゴシック" w:hint="eastAsia"/>
                                <w:color w:val="000000"/>
                                <w:szCs w:val="20"/>
                              </w:rPr>
                              <w:t xml:space="preserve">　　　　　まとめる。</w:t>
                            </w:r>
                          </w:p>
                          <w:p w14:paraId="1722F58E" w14:textId="485D3045" w:rsidR="008F5453" w:rsidRPr="00D72178" w:rsidRDefault="00A44958" w:rsidP="00D72178">
                            <w:pPr>
                              <w:spacing w:line="240" w:lineRule="exact"/>
                              <w:ind w:firstLineChars="250" w:firstLine="525"/>
                              <w:rPr>
                                <w:rFonts w:ascii="ＭＳ ゴシック" w:eastAsia="ＭＳ ゴシック" w:hAnsi="ＭＳ ゴシック"/>
                                <w:color w:val="000000"/>
                                <w:szCs w:val="20"/>
                              </w:rPr>
                            </w:pPr>
                            <w:r w:rsidRPr="00D72178">
                              <w:rPr>
                                <w:rFonts w:ascii="ＭＳ ゴシック" w:eastAsia="ＭＳ ゴシック" w:hAnsi="ＭＳ ゴシック" w:hint="eastAsia"/>
                                <w:color w:val="000000"/>
                                <w:szCs w:val="20"/>
                                <w:u w:val="wave"/>
                              </w:rPr>
                              <w:t>まとめた場合だ</w:t>
                            </w:r>
                            <w:r w:rsidR="00D72178" w:rsidRPr="00D72178">
                              <w:rPr>
                                <w:rFonts w:ascii="ＭＳ ゴシック" w:eastAsia="ＭＳ ゴシック" w:hAnsi="ＭＳ ゴシック" w:hint="eastAsia"/>
                                <w:color w:val="000000"/>
                                <w:szCs w:val="20"/>
                                <w:u w:val="wave"/>
                              </w:rPr>
                              <w:t>と浮きは大きくなり、</w:t>
                            </w:r>
                            <w:r w:rsidR="007F6560" w:rsidRPr="00D72178">
                              <w:rPr>
                                <w:rFonts w:ascii="ＭＳ ゴシック" w:eastAsia="ＭＳ ゴシック" w:hAnsi="ＭＳ ゴシック" w:hint="eastAsia"/>
                                <w:color w:val="000000"/>
                                <w:szCs w:val="20"/>
                              </w:rPr>
                              <w:t xml:space="preserve">　　　　</w:t>
                            </w:r>
                            <w:r w:rsidR="00D72178">
                              <w:rPr>
                                <w:rFonts w:ascii="ＭＳ ゴシック" w:eastAsia="ＭＳ ゴシック" w:hAnsi="ＭＳ ゴシック" w:hint="eastAsia"/>
                                <w:color w:val="000000"/>
                                <w:szCs w:val="20"/>
                              </w:rPr>
                              <w:t xml:space="preserve">　</w:t>
                            </w:r>
                          </w:p>
                          <w:p w14:paraId="33330B46" w14:textId="6529EED5" w:rsidR="008F5453" w:rsidRPr="00D72178" w:rsidRDefault="00A44958" w:rsidP="007F6560">
                            <w:pPr>
                              <w:spacing w:line="240" w:lineRule="exact"/>
                              <w:ind w:left="630" w:hangingChars="300" w:hanging="630"/>
                              <w:rPr>
                                <w:rFonts w:ascii="ＭＳ ゴシック" w:eastAsia="ＭＳ ゴシック" w:hAnsi="ＭＳ ゴシック"/>
                                <w:color w:val="000000"/>
                                <w:szCs w:val="20"/>
                              </w:rPr>
                            </w:pPr>
                            <w:r w:rsidRPr="00D72178">
                              <w:rPr>
                                <w:rFonts w:ascii="ＭＳ ゴシック" w:eastAsia="ＭＳ ゴシック" w:hAnsi="ＭＳ ゴシック" w:hint="eastAsia"/>
                                <w:color w:val="000000"/>
                                <w:szCs w:val="20"/>
                              </w:rPr>
                              <w:t xml:space="preserve">　　</w:t>
                            </w:r>
                            <w:r w:rsidR="00D72178">
                              <w:rPr>
                                <w:rFonts w:ascii="ＭＳ ゴシック" w:eastAsia="ＭＳ ゴシック" w:hAnsi="ＭＳ ゴシック" w:hint="eastAsia"/>
                                <w:color w:val="000000"/>
                                <w:szCs w:val="20"/>
                              </w:rPr>
                              <w:t xml:space="preserve"> </w:t>
                            </w:r>
                            <w:r w:rsidR="007F6560" w:rsidRPr="00D72178">
                              <w:rPr>
                                <w:rFonts w:ascii="ＭＳ ゴシック" w:eastAsia="ＭＳ ゴシック" w:hAnsi="ＭＳ ゴシック" w:hint="eastAsia"/>
                                <w:color w:val="000000"/>
                                <w:szCs w:val="20"/>
                                <w:u w:val="wave"/>
                              </w:rPr>
                              <w:t>さらに</w:t>
                            </w:r>
                            <w:r w:rsidR="00F36F54" w:rsidRPr="00D72178">
                              <w:rPr>
                                <w:rFonts w:ascii="ＭＳ ゴシック" w:eastAsia="ＭＳ ゴシック" w:hAnsi="ＭＳ ゴシック" w:hint="eastAsia"/>
                                <w:color w:val="000000"/>
                                <w:szCs w:val="20"/>
                                <w:u w:val="wave"/>
                              </w:rPr>
                              <w:t>危険</w:t>
                            </w:r>
                            <w:r w:rsidR="00D72178" w:rsidRPr="00D72178">
                              <w:rPr>
                                <w:rFonts w:ascii="ＭＳ ゴシック" w:eastAsia="ＭＳ ゴシック" w:hAnsi="ＭＳ ゴシック" w:hint="eastAsia"/>
                                <w:color w:val="000000"/>
                                <w:szCs w:val="20"/>
                                <w:u w:val="wave"/>
                              </w:rPr>
                              <w:t>度は増す</w:t>
                            </w:r>
                            <w:r w:rsidR="00F36F54" w:rsidRPr="00D72178">
                              <w:rPr>
                                <w:rFonts w:ascii="ＭＳ ゴシック" w:eastAsia="ＭＳ ゴシック" w:hAnsi="ＭＳ ゴシック" w:hint="eastAsia"/>
                                <w:color w:val="000000"/>
                                <w:szCs w:val="20"/>
                              </w:rPr>
                              <w:t>。</w:t>
                            </w:r>
                            <w:r w:rsidR="00D72178">
                              <w:rPr>
                                <w:rFonts w:ascii="ＭＳ ゴシック" w:eastAsia="ＭＳ ゴシック" w:hAnsi="ＭＳ ゴシック" w:hint="eastAsia"/>
                                <w:color w:val="000000"/>
                                <w:szCs w:val="20"/>
                              </w:rPr>
                              <w:t xml:space="preserve">　　　　　　　　　　　　</w:t>
                            </w:r>
                          </w:p>
                          <w:p w14:paraId="4844493B" w14:textId="77777777" w:rsidR="008F5453" w:rsidRPr="008F5453" w:rsidRDefault="008F5453" w:rsidP="00D72178">
                            <w:pPr>
                              <w:spacing w:line="240" w:lineRule="exact"/>
                              <w:rPr>
                                <w:rFonts w:ascii="ＭＳ 明朝" w:hAnsi="ＭＳ 明朝"/>
                                <w:color w:val="000000"/>
                                <w:szCs w:val="20"/>
                              </w:rPr>
                            </w:pPr>
                          </w:p>
                          <w:p w14:paraId="7EBA3D3D" w14:textId="77777777" w:rsidR="00BF0EC6" w:rsidRPr="00BF0B50" w:rsidRDefault="00BF0EC6" w:rsidP="008F5453">
                            <w:pPr>
                              <w:spacing w:line="280" w:lineRule="exact"/>
                              <w:ind w:left="630" w:hangingChars="300" w:hanging="630"/>
                              <w:rPr>
                                <w:rFonts w:ascii="ＭＳ Ｐゴシック" w:eastAsia="ＭＳ Ｐゴシック" w:hAnsi="ＭＳ Ｐゴシック"/>
                              </w:rPr>
                            </w:pPr>
                            <w:r w:rsidRPr="00BF0B50">
                              <w:rPr>
                                <w:rFonts w:ascii="ＭＳ Ｐゴシック" w:eastAsia="ＭＳ Ｐゴシック" w:hAnsi="ＭＳ Ｐゴシック" w:hint="eastAsia"/>
                              </w:rPr>
                              <w:t>《例２》</w:t>
                            </w:r>
                          </w:p>
                          <w:p w14:paraId="49CC4113" w14:textId="77777777" w:rsidR="00BF0EC6" w:rsidRDefault="00BF0EC6" w:rsidP="008F5453">
                            <w:pPr>
                              <w:spacing w:line="280" w:lineRule="exact"/>
                              <w:ind w:left="630" w:hangingChars="300" w:hanging="630"/>
                            </w:pPr>
                            <w:r>
                              <w:rPr>
                                <w:rFonts w:hint="eastAsia"/>
                              </w:rPr>
                              <w:t xml:space="preserve">　前面が曇り、演武中の視界を妨げ</w:t>
                            </w:r>
                            <w:bookmarkStart w:id="0" w:name="_GoBack"/>
                            <w:bookmarkEnd w:id="0"/>
                            <w:r>
                              <w:rPr>
                                <w:rFonts w:hint="eastAsia"/>
                              </w:rPr>
                              <w:t>ている。</w:t>
                            </w:r>
                          </w:p>
                          <w:p w14:paraId="3BE94FBE" w14:textId="77777777" w:rsidR="00BF0EC6" w:rsidRDefault="00BF0EC6" w:rsidP="008F5453">
                            <w:pPr>
                              <w:spacing w:line="280" w:lineRule="exact"/>
                              <w:ind w:left="630" w:hangingChars="300" w:hanging="630"/>
                            </w:pPr>
                            <w:r>
                              <w:rPr>
                                <w:rFonts w:hint="eastAsia"/>
                              </w:rPr>
                              <w:t xml:space="preserve">　　</w:t>
                            </w:r>
                            <w:r>
                              <w:rPr>
                                <w:rFonts w:ascii="Segoe UI Emoji" w:hAnsi="Segoe UI Emoji" w:cs="Segoe UI Emoji" w:hint="eastAsia"/>
                              </w:rPr>
                              <w:t>➡</w:t>
                            </w:r>
                            <w:r>
                              <w:rPr>
                                <w:rFonts w:hint="eastAsia"/>
                              </w:rPr>
                              <w:t>曇り止めの処置が不十分である</w:t>
                            </w:r>
                            <w:r w:rsidR="00BF0B50">
                              <w:rPr>
                                <w:rFonts w:hint="eastAsia"/>
                              </w:rPr>
                              <w:t>こと</w:t>
                            </w:r>
                            <w:r>
                              <w:rPr>
                                <w:rFonts w:hint="eastAsia"/>
                              </w:rPr>
                              <w:t>が原因であるので、大会前より丁寧に何度も処置を行うよう指導する。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0BE07A" id="_x0000_t202" coordsize="21600,21600" o:spt="202" path="m,l,21600r21600,l21600,xe">
                <v:stroke joinstyle="miter"/>
                <v:path gradientshapeok="t" o:connecttype="rect"/>
              </v:shapetype>
              <v:shape id="Text Box 8" o:spid="_x0000_s1027" type="#_x0000_t202" style="position:absolute;left:0;text-align:left;margin-left:13.45pt;margin-top:2.1pt;width:468.8pt;height:382.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Y+eMwIAAF8EAAAOAAAAZHJzL2Uyb0RvYy54bWysVNtu2zAMfR+wfxD0vjj32kacokuXYUB3&#10;Adp9gCzLtjBZ1CQldvf1peQ0zW4vw/wgSCJ1eHhIenM9dIochXUSdEFnkyklQnOopG4K+vVh/yal&#10;xHmmK6ZAi4I+Ckevt69fbXqTizm0oCphCYJol/emoK33Jk8Sx1vRMTcBIzQaa7Ad83i0TVJZ1iN6&#10;p5L5dLpOerCVscCFc3h7OxrpNuLXteD+c1074YkqKHLzcbVxLcOabDcsbywzreQnGuwfWHRMagx6&#10;hrplnpGDlb9BdZJbcFD7CYcugbqWXMQcMJvZ9Jds7ltmRMwFxXHmLJP7f7D80/GLJbIqKKq5XM7X&#10;2WpNiWYd1upBDJ68hYGkQabeuBy97w36+wGvsdwxZWfugH9zRMOuZboRN9ZC3wpWIc1ZeJlcPB1x&#10;XAAp+49QYRh28BCBhtp2QUNUhSA6luvxXKJAhePlKlstrtZo4mhbpqssW2QxBsufnxvr/HsBHQmb&#10;glrsgQjPjnfOBzosf3YJ0RwoWe2lUvFgm3KnLDky7Jd9/E7oP7kpTfqCrher6ajAXyGm8fsTRCc9&#10;Nr6SXUHTsxPLg27vdBXb0jOpxj1SVvokZNBuVNEP5RBLF1UOIpdQPaKyFsY+x7nETQv2ByU99nhB&#10;3fcDs4IS9UFjda6W82yFQxEPaZqhrPbSUF4YmOYIVFBPybjd+XGMDsbKpsU4YzdouMF61jIq/cLp&#10;RB67OBbgNHFhTC7P0evlv7B9AgAA//8DAFBLAwQUAAYACAAAACEAvK3EFd4AAAAIAQAADwAAAGRy&#10;cy9kb3ducmV2LnhtbEyPwU7DMBBE70j8g7VI3KjTKA0kZFMVEEgc23Lh5sbbJGCvo9hNA1+POcFx&#10;NKOZN9V6tkZMNPreMcJykYAgbpzuuUV42z/f3IHwQbFWxjEhfJGHdX15UalSuzNvadqFVsQS9qVC&#10;6EIYSil905FVfuEG4ugd3WhViHJspR7VOZZbI9MkyaVVPceFTg302FHzuTtZhPn4nn+kL0+vywe/&#10;+Z725JwJGeL11by5BxFoDn9h+MWP6FBHpoM7sfbCIKR5EZMIWQoi2kWerUAcEG7zYgWyruT/A/UP&#10;AAAA//8DAFBLAQItABQABgAIAAAAIQC2gziS/gAAAOEBAAATAAAAAAAAAAAAAAAAAAAAAABbQ29u&#10;dGVudF9UeXBlc10ueG1sUEsBAi0AFAAGAAgAAAAhADj9If/WAAAAlAEAAAsAAAAAAAAAAAAAAAAA&#10;LwEAAF9yZWxzLy5yZWxzUEsBAi0AFAAGAAgAAAAhAJ61j54zAgAAXwQAAA4AAAAAAAAAAAAAAAAA&#10;LgIAAGRycy9lMm9Eb2MueG1sUEsBAi0AFAAGAAgAAAAhALytxBXeAAAACAEAAA8AAAAAAAAAAAAA&#10;AAAAjQQAAGRycy9kb3ducmV2LnhtbFBLBQYAAAAABAAEAPMAAACYBQAAAAA=&#10;" strokeweight=".5pt">
                <v:textbox inset="5.85pt,.7pt,5.85pt,.7pt">
                  <w:txbxContent>
                    <w:p w14:paraId="17D9A742" w14:textId="77777777" w:rsidR="00BF0EC6" w:rsidRPr="00BF0B50" w:rsidRDefault="00BF0EC6" w:rsidP="00A44958">
                      <w:pPr>
                        <w:spacing w:line="240" w:lineRule="exact"/>
                        <w:ind w:left="840" w:hangingChars="400" w:hanging="840"/>
                        <w:rPr>
                          <w:rFonts w:ascii="ＭＳ Ｐゴシック" w:eastAsia="ＭＳ Ｐゴシック" w:hAnsi="ＭＳ Ｐゴシック"/>
                          <w:color w:val="000000"/>
                          <w:szCs w:val="20"/>
                        </w:rPr>
                      </w:pPr>
                      <w:r w:rsidRPr="00BF0B50">
                        <w:rPr>
                          <w:rFonts w:ascii="ＭＳ Ｐゴシック" w:eastAsia="ＭＳ Ｐゴシック" w:hAnsi="ＭＳ Ｐゴシック" w:hint="eastAsia"/>
                          <w:color w:val="000000"/>
                          <w:szCs w:val="20"/>
                        </w:rPr>
                        <w:t>《例１》</w:t>
                      </w:r>
                    </w:p>
                    <w:p w14:paraId="13F25423" w14:textId="77777777" w:rsidR="00BF0EC6" w:rsidRDefault="00745FD7" w:rsidP="00A44958">
                      <w:pPr>
                        <w:spacing w:line="240" w:lineRule="exact"/>
                        <w:ind w:leftChars="100" w:left="210"/>
                        <w:rPr>
                          <w:rFonts w:ascii="ＭＳ 明朝" w:hAnsi="ＭＳ 明朝"/>
                          <w:color w:val="000000"/>
                          <w:szCs w:val="20"/>
                        </w:rPr>
                      </w:pPr>
                      <w:r>
                        <w:rPr>
                          <w:rFonts w:ascii="ＭＳ 明朝" w:hAnsi="ＭＳ 明朝" w:hint="eastAsia"/>
                          <w:color w:val="000000"/>
                          <w:szCs w:val="20"/>
                        </w:rPr>
                        <w:t>長髪の</w:t>
                      </w:r>
                      <w:r w:rsidR="00BF0EC6" w:rsidRPr="00BF0EC6">
                        <w:rPr>
                          <w:rFonts w:ascii="ＭＳ 明朝" w:hAnsi="ＭＳ 明朝" w:hint="eastAsia"/>
                          <w:color w:val="000000"/>
                          <w:szCs w:val="20"/>
                        </w:rPr>
                        <w:t>選手の髪型が不適切</w:t>
                      </w:r>
                      <w:r w:rsidR="00BF0EC6">
                        <w:rPr>
                          <w:rFonts w:ascii="ＭＳ 明朝" w:hAnsi="ＭＳ 明朝" w:hint="eastAsia"/>
                          <w:color w:val="000000"/>
                          <w:szCs w:val="20"/>
                        </w:rPr>
                        <w:t>である（</w:t>
                      </w:r>
                      <w:r w:rsidR="00BF0EC6" w:rsidRPr="00BF0EC6">
                        <w:rPr>
                          <w:rFonts w:ascii="ＭＳ 明朝" w:hAnsi="ＭＳ 明朝" w:hint="eastAsia"/>
                          <w:color w:val="000000"/>
                          <w:szCs w:val="20"/>
                        </w:rPr>
                        <w:t>髪を</w:t>
                      </w:r>
                      <w:r w:rsidR="00BF0EC6">
                        <w:rPr>
                          <w:rFonts w:ascii="ＭＳ 明朝" w:hAnsi="ＭＳ 明朝" w:hint="eastAsia"/>
                          <w:color w:val="000000"/>
                          <w:szCs w:val="20"/>
                        </w:rPr>
                        <w:t>上部でまとめている等）ために、ヘッドガード上部（後部）が頭部と密着しておらず、ずれる可能性がある。</w:t>
                      </w:r>
                    </w:p>
                    <w:p w14:paraId="52928F4A" w14:textId="6BD6DC1A" w:rsidR="007B15AD" w:rsidRPr="00E91272" w:rsidRDefault="00BF0EC6" w:rsidP="00A44958">
                      <w:pPr>
                        <w:spacing w:line="240" w:lineRule="exact"/>
                        <w:ind w:left="630" w:hangingChars="300" w:hanging="630"/>
                        <w:rPr>
                          <w:rFonts w:ascii="ＭＳ 明朝" w:hAnsi="ＭＳ 明朝"/>
                          <w:szCs w:val="20"/>
                        </w:rPr>
                      </w:pPr>
                      <w:r>
                        <w:rPr>
                          <w:rFonts w:ascii="ＭＳ 明朝" w:hAnsi="ＭＳ 明朝" w:hint="eastAsia"/>
                          <w:color w:val="000000"/>
                          <w:szCs w:val="20"/>
                        </w:rPr>
                        <w:t xml:space="preserve">　　➡</w:t>
                      </w:r>
                      <w:r w:rsidR="00E75D89" w:rsidRPr="00E91272">
                        <w:rPr>
                          <w:rFonts w:ascii="ＭＳ 明朝" w:hAnsi="ＭＳ 明朝" w:hint="eastAsia"/>
                          <w:szCs w:val="20"/>
                        </w:rPr>
                        <w:t>安全確保の観点から、予選競技Ⅱに限り、</w:t>
                      </w:r>
                      <w:r w:rsidRPr="00E91272">
                        <w:rPr>
                          <w:rFonts w:ascii="ＭＳ 明朝" w:hAnsi="ＭＳ 明朝" w:hint="eastAsia"/>
                          <w:szCs w:val="20"/>
                        </w:rPr>
                        <w:t>大会規則「第４章　競技方法　第15条　服装等（７）～頭髪（後髪）についてはゼッケンにかからない」</w:t>
                      </w:r>
                      <w:r w:rsidR="00E75D89" w:rsidRPr="00E91272">
                        <w:rPr>
                          <w:rFonts w:ascii="ＭＳ 明朝" w:hAnsi="ＭＳ 明朝" w:hint="eastAsia"/>
                          <w:szCs w:val="20"/>
                        </w:rPr>
                        <w:t>を適用しない。ついては、長髪の選手おいては、右側の写真のように髪の結び目がベルトに干渉しない位置にくるようまとめる。</w:t>
                      </w:r>
                    </w:p>
                    <w:p w14:paraId="3DC917B8" w14:textId="79922478" w:rsidR="00F36F54" w:rsidRDefault="00F36F54" w:rsidP="007F6560">
                      <w:pPr>
                        <w:spacing w:line="240" w:lineRule="exact"/>
                        <w:rPr>
                          <w:rFonts w:ascii="ＭＳ 明朝" w:hAnsi="ＭＳ 明朝"/>
                          <w:color w:val="000000"/>
                          <w:szCs w:val="20"/>
                        </w:rPr>
                      </w:pPr>
                    </w:p>
                    <w:p w14:paraId="768E1B8F" w14:textId="44C4227A" w:rsidR="00E75D89" w:rsidRDefault="00E75D89" w:rsidP="007F6560">
                      <w:pPr>
                        <w:spacing w:line="240" w:lineRule="exact"/>
                        <w:rPr>
                          <w:rFonts w:ascii="ＭＳ 明朝" w:hAnsi="ＭＳ 明朝"/>
                          <w:color w:val="000000"/>
                          <w:szCs w:val="20"/>
                        </w:rPr>
                      </w:pPr>
                    </w:p>
                    <w:p w14:paraId="336B80F5" w14:textId="3E3EFA4A" w:rsidR="00E75D89" w:rsidRDefault="00E75D89" w:rsidP="007F6560">
                      <w:pPr>
                        <w:spacing w:line="240" w:lineRule="exact"/>
                        <w:rPr>
                          <w:rFonts w:ascii="ＭＳ 明朝" w:hAnsi="ＭＳ 明朝"/>
                          <w:color w:val="000000"/>
                          <w:szCs w:val="20"/>
                        </w:rPr>
                      </w:pPr>
                    </w:p>
                    <w:p w14:paraId="1114C712" w14:textId="77777777" w:rsidR="00E75D89" w:rsidRDefault="00E75D89" w:rsidP="007F6560">
                      <w:pPr>
                        <w:spacing w:line="240" w:lineRule="exact"/>
                        <w:rPr>
                          <w:rFonts w:ascii="ＭＳ 明朝" w:hAnsi="ＭＳ 明朝"/>
                          <w:color w:val="000000"/>
                          <w:szCs w:val="20"/>
                        </w:rPr>
                      </w:pPr>
                    </w:p>
                    <w:p w14:paraId="669FC67B" w14:textId="77777777" w:rsidR="00F36F54" w:rsidRDefault="00F36F54" w:rsidP="007F6560">
                      <w:pPr>
                        <w:spacing w:line="240" w:lineRule="exact"/>
                        <w:rPr>
                          <w:rFonts w:ascii="ＭＳ 明朝" w:hAnsi="ＭＳ 明朝"/>
                          <w:color w:val="000000"/>
                          <w:szCs w:val="20"/>
                        </w:rPr>
                      </w:pPr>
                    </w:p>
                    <w:p w14:paraId="1A8E5851" w14:textId="77777777" w:rsidR="00F36F54" w:rsidRDefault="00F36F54" w:rsidP="00E75D89">
                      <w:pPr>
                        <w:tabs>
                          <w:tab w:val="left" w:pos="3544"/>
                        </w:tabs>
                        <w:spacing w:line="240" w:lineRule="exact"/>
                        <w:rPr>
                          <w:rFonts w:ascii="ＭＳ 明朝" w:hAnsi="ＭＳ 明朝"/>
                          <w:color w:val="000000"/>
                          <w:szCs w:val="20"/>
                        </w:rPr>
                      </w:pPr>
                    </w:p>
                    <w:p w14:paraId="61DEEA06" w14:textId="77777777" w:rsidR="00F36F54" w:rsidRDefault="00F36F54" w:rsidP="007F6560">
                      <w:pPr>
                        <w:spacing w:line="240" w:lineRule="exact"/>
                        <w:rPr>
                          <w:rFonts w:ascii="ＭＳ 明朝" w:hAnsi="ＭＳ 明朝"/>
                          <w:color w:val="000000"/>
                          <w:szCs w:val="20"/>
                        </w:rPr>
                      </w:pPr>
                    </w:p>
                    <w:p w14:paraId="3FC4D6C6" w14:textId="77777777" w:rsidR="00F36F54" w:rsidRDefault="00F36F54" w:rsidP="007F6560">
                      <w:pPr>
                        <w:spacing w:line="240" w:lineRule="exact"/>
                        <w:rPr>
                          <w:rFonts w:ascii="ＭＳ 明朝" w:hAnsi="ＭＳ 明朝"/>
                          <w:color w:val="000000"/>
                          <w:szCs w:val="20"/>
                        </w:rPr>
                      </w:pPr>
                    </w:p>
                    <w:p w14:paraId="7D7047A9" w14:textId="77777777" w:rsidR="00F36F54" w:rsidRDefault="00F36F54" w:rsidP="007F6560">
                      <w:pPr>
                        <w:spacing w:line="240" w:lineRule="exact"/>
                        <w:rPr>
                          <w:rFonts w:ascii="ＭＳ 明朝" w:hAnsi="ＭＳ 明朝"/>
                          <w:color w:val="000000"/>
                          <w:szCs w:val="20"/>
                        </w:rPr>
                      </w:pPr>
                    </w:p>
                    <w:p w14:paraId="577A2783" w14:textId="77777777" w:rsidR="00F36F54" w:rsidRDefault="00F36F54" w:rsidP="007F6560">
                      <w:pPr>
                        <w:spacing w:line="240" w:lineRule="exact"/>
                        <w:rPr>
                          <w:rFonts w:ascii="ＭＳ 明朝" w:hAnsi="ＭＳ 明朝"/>
                          <w:color w:val="000000"/>
                          <w:szCs w:val="20"/>
                        </w:rPr>
                      </w:pPr>
                    </w:p>
                    <w:p w14:paraId="044AB605" w14:textId="77777777" w:rsidR="00F36F54" w:rsidRDefault="00F36F54" w:rsidP="007F6560">
                      <w:pPr>
                        <w:spacing w:line="240" w:lineRule="exact"/>
                        <w:rPr>
                          <w:rFonts w:ascii="ＭＳ 明朝" w:hAnsi="ＭＳ 明朝"/>
                          <w:color w:val="000000"/>
                          <w:szCs w:val="20"/>
                        </w:rPr>
                      </w:pPr>
                    </w:p>
                    <w:p w14:paraId="413580BC" w14:textId="77777777" w:rsidR="00F36F54" w:rsidRDefault="00F36F54" w:rsidP="007F6560">
                      <w:pPr>
                        <w:spacing w:line="240" w:lineRule="exact"/>
                        <w:rPr>
                          <w:rFonts w:ascii="ＭＳ 明朝" w:hAnsi="ＭＳ 明朝"/>
                          <w:color w:val="000000"/>
                          <w:szCs w:val="20"/>
                        </w:rPr>
                      </w:pPr>
                    </w:p>
                    <w:p w14:paraId="61AB6D40" w14:textId="77777777" w:rsidR="007F6560" w:rsidRDefault="007F6560" w:rsidP="007F6560">
                      <w:pPr>
                        <w:spacing w:line="240" w:lineRule="exact"/>
                        <w:rPr>
                          <w:rFonts w:ascii="ＭＳ 明朝" w:hAnsi="ＭＳ 明朝"/>
                          <w:color w:val="000000"/>
                          <w:szCs w:val="20"/>
                        </w:rPr>
                      </w:pPr>
                    </w:p>
                    <w:p w14:paraId="088B2D62" w14:textId="77777777" w:rsidR="008F5453" w:rsidRPr="00D72178" w:rsidRDefault="00A44958" w:rsidP="007F6560">
                      <w:pPr>
                        <w:spacing w:line="240" w:lineRule="exact"/>
                        <w:ind w:firstLineChars="150" w:firstLine="315"/>
                        <w:rPr>
                          <w:rFonts w:ascii="ＭＳ ゴシック" w:eastAsia="ＭＳ ゴシック" w:hAnsi="ＭＳ ゴシック"/>
                        </w:rPr>
                      </w:pPr>
                      <w:r w:rsidRPr="00D72178">
                        <w:rPr>
                          <w:rFonts w:ascii="ＭＳ ゴシック" w:eastAsia="ＭＳ ゴシック" w:hAnsi="ＭＳ ゴシック" w:hint="eastAsia"/>
                        </w:rPr>
                        <w:t>＜</w:t>
                      </w:r>
                      <w:r w:rsidR="007F6560" w:rsidRPr="00D72178">
                        <w:rPr>
                          <w:rFonts w:ascii="ＭＳ ゴシック" w:eastAsia="ＭＳ ゴシック" w:hAnsi="ＭＳ ゴシック" w:hint="eastAsia"/>
                        </w:rPr>
                        <w:t>結び目</w:t>
                      </w:r>
                      <w:r w:rsidR="007B15AD" w:rsidRPr="00D72178">
                        <w:rPr>
                          <w:rFonts w:ascii="ＭＳ ゴシック" w:eastAsia="ＭＳ ゴシック" w:hAnsi="ＭＳ ゴシック" w:hint="eastAsia"/>
                        </w:rPr>
                        <w:t>がベルトの内側になっている例</w:t>
                      </w:r>
                      <w:r w:rsidRPr="00D72178">
                        <w:rPr>
                          <w:rFonts w:ascii="ＭＳ ゴシック" w:eastAsia="ＭＳ ゴシック" w:hAnsi="ＭＳ ゴシック" w:hint="eastAsia"/>
                        </w:rPr>
                        <w:t>＞</w:t>
                      </w:r>
                      <w:r w:rsidR="007F6560" w:rsidRPr="00D72178">
                        <w:rPr>
                          <w:rFonts w:ascii="ＭＳ ゴシック" w:eastAsia="ＭＳ ゴシック" w:hAnsi="ＭＳ ゴシック" w:hint="eastAsia"/>
                        </w:rPr>
                        <w:t xml:space="preserve">　　　＜結び目が正しい位置になっている例＞</w:t>
                      </w:r>
                    </w:p>
                    <w:p w14:paraId="5E58C91D" w14:textId="77777777" w:rsidR="007B15AD" w:rsidRPr="00D72178" w:rsidRDefault="00A44958" w:rsidP="007F6560">
                      <w:pPr>
                        <w:spacing w:line="240" w:lineRule="exact"/>
                        <w:ind w:firstLineChars="150" w:firstLine="315"/>
                        <w:rPr>
                          <w:rFonts w:ascii="ＭＳ ゴシック" w:eastAsia="ＭＳ ゴシック" w:hAnsi="ＭＳ ゴシック"/>
                          <w:color w:val="000000"/>
                          <w:szCs w:val="20"/>
                        </w:rPr>
                      </w:pPr>
                      <w:r w:rsidRPr="00D72178">
                        <w:rPr>
                          <w:rFonts w:ascii="ＭＳ ゴシック" w:eastAsia="ＭＳ ゴシック" w:hAnsi="ＭＳ ゴシック" w:hint="eastAsia"/>
                          <w:color w:val="000000"/>
                          <w:szCs w:val="20"/>
                        </w:rPr>
                        <w:t>※</w:t>
                      </w:r>
                      <w:r w:rsidR="007B15AD" w:rsidRPr="00D72178">
                        <w:rPr>
                          <w:rFonts w:ascii="ＭＳ ゴシック" w:eastAsia="ＭＳ ゴシック" w:hAnsi="ＭＳ ゴシック" w:hint="eastAsia"/>
                          <w:color w:val="000000"/>
                          <w:szCs w:val="20"/>
                        </w:rPr>
                        <w:t>頭部を固定するベルト</w:t>
                      </w:r>
                      <w:r w:rsidRPr="00D72178">
                        <w:rPr>
                          <w:rFonts w:ascii="ＭＳ ゴシック" w:eastAsia="ＭＳ ゴシック" w:hAnsi="ＭＳ ゴシック" w:hint="eastAsia"/>
                          <w:color w:val="000000"/>
                          <w:szCs w:val="20"/>
                        </w:rPr>
                        <w:t>部分</w:t>
                      </w:r>
                      <w:r w:rsidR="007B15AD" w:rsidRPr="00D72178">
                        <w:rPr>
                          <w:rFonts w:ascii="ＭＳ ゴシック" w:eastAsia="ＭＳ ゴシック" w:hAnsi="ＭＳ ゴシック" w:hint="eastAsia"/>
                          <w:color w:val="000000"/>
                          <w:szCs w:val="20"/>
                        </w:rPr>
                        <w:t>が</w:t>
                      </w:r>
                      <w:r w:rsidRPr="00D72178">
                        <w:rPr>
                          <w:rFonts w:ascii="ＭＳ ゴシック" w:eastAsia="ＭＳ ゴシック" w:hAnsi="ＭＳ ゴシック" w:hint="eastAsia"/>
                          <w:color w:val="000000"/>
                          <w:szCs w:val="20"/>
                        </w:rPr>
                        <w:t>浮いてい</w:t>
                      </w:r>
                      <w:r w:rsidR="007F6560" w:rsidRPr="00D72178">
                        <w:rPr>
                          <w:rFonts w:ascii="ＭＳ ゴシック" w:eastAsia="ＭＳ ゴシック" w:hAnsi="ＭＳ ゴシック" w:hint="eastAsia"/>
                          <w:color w:val="000000"/>
                          <w:szCs w:val="20"/>
                        </w:rPr>
                        <w:t xml:space="preserve">　　</w:t>
                      </w:r>
                      <w:r w:rsidR="00D72178">
                        <w:rPr>
                          <w:rFonts w:ascii="ＭＳ ゴシック" w:eastAsia="ＭＳ ゴシック" w:hAnsi="ＭＳ ゴシック" w:hint="eastAsia"/>
                          <w:color w:val="000000"/>
                          <w:szCs w:val="20"/>
                        </w:rPr>
                        <w:t xml:space="preserve">　　</w:t>
                      </w:r>
                      <w:r w:rsidR="007F6560" w:rsidRPr="00D72178">
                        <w:rPr>
                          <w:rFonts w:ascii="ＭＳ ゴシック" w:eastAsia="ＭＳ ゴシック" w:hAnsi="ＭＳ ゴシック" w:hint="eastAsia"/>
                          <w:color w:val="000000"/>
                          <w:szCs w:val="20"/>
                        </w:rPr>
                        <w:t>※結び目がベルトに干渉しない位置で</w:t>
                      </w:r>
                    </w:p>
                    <w:p w14:paraId="0F284670" w14:textId="7E962760" w:rsidR="00D72178" w:rsidRDefault="007B15AD" w:rsidP="007F6560">
                      <w:pPr>
                        <w:spacing w:line="240" w:lineRule="exact"/>
                        <w:ind w:left="630" w:hangingChars="300" w:hanging="630"/>
                        <w:rPr>
                          <w:rFonts w:ascii="ＭＳ ゴシック" w:eastAsia="ＭＳ ゴシック" w:hAnsi="ＭＳ ゴシック"/>
                          <w:color w:val="000000"/>
                          <w:szCs w:val="20"/>
                        </w:rPr>
                      </w:pPr>
                      <w:r w:rsidRPr="00D72178">
                        <w:rPr>
                          <w:rFonts w:ascii="ＭＳ ゴシック" w:eastAsia="ＭＳ ゴシック" w:hAnsi="ＭＳ ゴシック" w:hint="eastAsia"/>
                          <w:color w:val="000000"/>
                          <w:szCs w:val="20"/>
                        </w:rPr>
                        <w:t xml:space="preserve">　　</w:t>
                      </w:r>
                      <w:r w:rsidR="007F6560" w:rsidRPr="00D72178">
                        <w:rPr>
                          <w:rFonts w:ascii="ＭＳ ゴシック" w:eastAsia="ＭＳ ゴシック" w:hAnsi="ＭＳ ゴシック" w:hint="eastAsia"/>
                          <w:color w:val="000000"/>
                          <w:szCs w:val="20"/>
                        </w:rPr>
                        <w:t xml:space="preserve"> </w:t>
                      </w:r>
                      <w:r w:rsidR="00D72178">
                        <w:rPr>
                          <w:rFonts w:ascii="ＭＳ ゴシック" w:eastAsia="ＭＳ ゴシック" w:hAnsi="ＭＳ ゴシック" w:hint="eastAsia"/>
                          <w:color w:val="000000"/>
                          <w:szCs w:val="20"/>
                        </w:rPr>
                        <w:t>るため不適。</w:t>
                      </w:r>
                      <w:r w:rsidRPr="00D72178">
                        <w:rPr>
                          <w:rFonts w:ascii="ＭＳ ゴシック" w:eastAsia="ＭＳ ゴシック" w:hAnsi="ＭＳ ゴシック" w:hint="eastAsia"/>
                          <w:color w:val="000000"/>
                          <w:szCs w:val="20"/>
                          <w:u w:val="wave"/>
                        </w:rPr>
                        <w:t>いわゆる「だんご」状に</w:t>
                      </w:r>
                      <w:r w:rsidR="00D72178">
                        <w:rPr>
                          <w:rFonts w:ascii="ＭＳ ゴシック" w:eastAsia="ＭＳ ゴシック" w:hAnsi="ＭＳ ゴシック" w:hint="eastAsia"/>
                          <w:color w:val="000000"/>
                          <w:szCs w:val="20"/>
                        </w:rPr>
                        <w:t xml:space="preserve">　　　　　まとめる。</w:t>
                      </w:r>
                    </w:p>
                    <w:p w14:paraId="1722F58E" w14:textId="485D3045" w:rsidR="008F5453" w:rsidRPr="00D72178" w:rsidRDefault="00A44958" w:rsidP="00D72178">
                      <w:pPr>
                        <w:spacing w:line="240" w:lineRule="exact"/>
                        <w:ind w:firstLineChars="250" w:firstLine="525"/>
                        <w:rPr>
                          <w:rFonts w:ascii="ＭＳ ゴシック" w:eastAsia="ＭＳ ゴシック" w:hAnsi="ＭＳ ゴシック"/>
                          <w:color w:val="000000"/>
                          <w:szCs w:val="20"/>
                        </w:rPr>
                      </w:pPr>
                      <w:r w:rsidRPr="00D72178">
                        <w:rPr>
                          <w:rFonts w:ascii="ＭＳ ゴシック" w:eastAsia="ＭＳ ゴシック" w:hAnsi="ＭＳ ゴシック" w:hint="eastAsia"/>
                          <w:color w:val="000000"/>
                          <w:szCs w:val="20"/>
                          <w:u w:val="wave"/>
                        </w:rPr>
                        <w:t>まとめた場合だ</w:t>
                      </w:r>
                      <w:r w:rsidR="00D72178" w:rsidRPr="00D72178">
                        <w:rPr>
                          <w:rFonts w:ascii="ＭＳ ゴシック" w:eastAsia="ＭＳ ゴシック" w:hAnsi="ＭＳ ゴシック" w:hint="eastAsia"/>
                          <w:color w:val="000000"/>
                          <w:szCs w:val="20"/>
                          <w:u w:val="wave"/>
                        </w:rPr>
                        <w:t>と浮きは大きくなり、</w:t>
                      </w:r>
                      <w:r w:rsidR="007F6560" w:rsidRPr="00D72178">
                        <w:rPr>
                          <w:rFonts w:ascii="ＭＳ ゴシック" w:eastAsia="ＭＳ ゴシック" w:hAnsi="ＭＳ ゴシック" w:hint="eastAsia"/>
                          <w:color w:val="000000"/>
                          <w:szCs w:val="20"/>
                        </w:rPr>
                        <w:t xml:space="preserve">　　　　</w:t>
                      </w:r>
                      <w:r w:rsidR="00D72178">
                        <w:rPr>
                          <w:rFonts w:ascii="ＭＳ ゴシック" w:eastAsia="ＭＳ ゴシック" w:hAnsi="ＭＳ ゴシック" w:hint="eastAsia"/>
                          <w:color w:val="000000"/>
                          <w:szCs w:val="20"/>
                        </w:rPr>
                        <w:t xml:space="preserve">　</w:t>
                      </w:r>
                    </w:p>
                    <w:p w14:paraId="33330B46" w14:textId="6529EED5" w:rsidR="008F5453" w:rsidRPr="00D72178" w:rsidRDefault="00A44958" w:rsidP="007F6560">
                      <w:pPr>
                        <w:spacing w:line="240" w:lineRule="exact"/>
                        <w:ind w:left="630" w:hangingChars="300" w:hanging="630"/>
                        <w:rPr>
                          <w:rFonts w:ascii="ＭＳ ゴシック" w:eastAsia="ＭＳ ゴシック" w:hAnsi="ＭＳ ゴシック"/>
                          <w:color w:val="000000"/>
                          <w:szCs w:val="20"/>
                        </w:rPr>
                      </w:pPr>
                      <w:r w:rsidRPr="00D72178">
                        <w:rPr>
                          <w:rFonts w:ascii="ＭＳ ゴシック" w:eastAsia="ＭＳ ゴシック" w:hAnsi="ＭＳ ゴシック" w:hint="eastAsia"/>
                          <w:color w:val="000000"/>
                          <w:szCs w:val="20"/>
                        </w:rPr>
                        <w:t xml:space="preserve">　　</w:t>
                      </w:r>
                      <w:r w:rsidR="00D72178">
                        <w:rPr>
                          <w:rFonts w:ascii="ＭＳ ゴシック" w:eastAsia="ＭＳ ゴシック" w:hAnsi="ＭＳ ゴシック" w:hint="eastAsia"/>
                          <w:color w:val="000000"/>
                          <w:szCs w:val="20"/>
                        </w:rPr>
                        <w:t xml:space="preserve"> </w:t>
                      </w:r>
                      <w:r w:rsidR="007F6560" w:rsidRPr="00D72178">
                        <w:rPr>
                          <w:rFonts w:ascii="ＭＳ ゴシック" w:eastAsia="ＭＳ ゴシック" w:hAnsi="ＭＳ ゴシック" w:hint="eastAsia"/>
                          <w:color w:val="000000"/>
                          <w:szCs w:val="20"/>
                          <w:u w:val="wave"/>
                        </w:rPr>
                        <w:t>さらに</w:t>
                      </w:r>
                      <w:r w:rsidR="00F36F54" w:rsidRPr="00D72178">
                        <w:rPr>
                          <w:rFonts w:ascii="ＭＳ ゴシック" w:eastAsia="ＭＳ ゴシック" w:hAnsi="ＭＳ ゴシック" w:hint="eastAsia"/>
                          <w:color w:val="000000"/>
                          <w:szCs w:val="20"/>
                          <w:u w:val="wave"/>
                        </w:rPr>
                        <w:t>危険</w:t>
                      </w:r>
                      <w:r w:rsidR="00D72178" w:rsidRPr="00D72178">
                        <w:rPr>
                          <w:rFonts w:ascii="ＭＳ ゴシック" w:eastAsia="ＭＳ ゴシック" w:hAnsi="ＭＳ ゴシック" w:hint="eastAsia"/>
                          <w:color w:val="000000"/>
                          <w:szCs w:val="20"/>
                          <w:u w:val="wave"/>
                        </w:rPr>
                        <w:t>度は増す</w:t>
                      </w:r>
                      <w:r w:rsidR="00F36F54" w:rsidRPr="00D72178">
                        <w:rPr>
                          <w:rFonts w:ascii="ＭＳ ゴシック" w:eastAsia="ＭＳ ゴシック" w:hAnsi="ＭＳ ゴシック" w:hint="eastAsia"/>
                          <w:color w:val="000000"/>
                          <w:szCs w:val="20"/>
                        </w:rPr>
                        <w:t>。</w:t>
                      </w:r>
                      <w:r w:rsidR="00D72178">
                        <w:rPr>
                          <w:rFonts w:ascii="ＭＳ ゴシック" w:eastAsia="ＭＳ ゴシック" w:hAnsi="ＭＳ ゴシック" w:hint="eastAsia"/>
                          <w:color w:val="000000"/>
                          <w:szCs w:val="20"/>
                        </w:rPr>
                        <w:t xml:space="preserve">　　　　　　　　　　　　</w:t>
                      </w:r>
                    </w:p>
                    <w:p w14:paraId="4844493B" w14:textId="77777777" w:rsidR="008F5453" w:rsidRPr="008F5453" w:rsidRDefault="008F5453" w:rsidP="00D72178">
                      <w:pPr>
                        <w:spacing w:line="240" w:lineRule="exact"/>
                        <w:rPr>
                          <w:rFonts w:ascii="ＭＳ 明朝" w:hAnsi="ＭＳ 明朝"/>
                          <w:color w:val="000000"/>
                          <w:szCs w:val="20"/>
                        </w:rPr>
                      </w:pPr>
                    </w:p>
                    <w:p w14:paraId="7EBA3D3D" w14:textId="77777777" w:rsidR="00BF0EC6" w:rsidRPr="00BF0B50" w:rsidRDefault="00BF0EC6" w:rsidP="008F5453">
                      <w:pPr>
                        <w:spacing w:line="280" w:lineRule="exact"/>
                        <w:ind w:left="630" w:hangingChars="300" w:hanging="630"/>
                        <w:rPr>
                          <w:rFonts w:ascii="ＭＳ Ｐゴシック" w:eastAsia="ＭＳ Ｐゴシック" w:hAnsi="ＭＳ Ｐゴシック"/>
                        </w:rPr>
                      </w:pPr>
                      <w:r w:rsidRPr="00BF0B50">
                        <w:rPr>
                          <w:rFonts w:ascii="ＭＳ Ｐゴシック" w:eastAsia="ＭＳ Ｐゴシック" w:hAnsi="ＭＳ Ｐゴシック" w:hint="eastAsia"/>
                        </w:rPr>
                        <w:t>《例２》</w:t>
                      </w:r>
                    </w:p>
                    <w:p w14:paraId="49CC4113" w14:textId="77777777" w:rsidR="00BF0EC6" w:rsidRDefault="00BF0EC6" w:rsidP="008F5453">
                      <w:pPr>
                        <w:spacing w:line="280" w:lineRule="exact"/>
                        <w:ind w:left="630" w:hangingChars="300" w:hanging="630"/>
                      </w:pPr>
                      <w:r>
                        <w:rPr>
                          <w:rFonts w:hint="eastAsia"/>
                        </w:rPr>
                        <w:t xml:space="preserve">　前面が曇り、演武中の視界を妨げている。</w:t>
                      </w:r>
                    </w:p>
                    <w:p w14:paraId="3BE94FBE" w14:textId="77777777" w:rsidR="00BF0EC6" w:rsidRDefault="00BF0EC6" w:rsidP="008F5453">
                      <w:pPr>
                        <w:spacing w:line="280" w:lineRule="exact"/>
                        <w:ind w:left="630" w:hangingChars="300" w:hanging="630"/>
                      </w:pPr>
                      <w:r>
                        <w:rPr>
                          <w:rFonts w:hint="eastAsia"/>
                        </w:rPr>
                        <w:t xml:space="preserve">　　</w:t>
                      </w:r>
                      <w:r>
                        <w:rPr>
                          <w:rFonts w:ascii="Segoe UI Emoji" w:hAnsi="Segoe UI Emoji" w:cs="Segoe UI Emoji" w:hint="eastAsia"/>
                        </w:rPr>
                        <w:t>➡</w:t>
                      </w:r>
                      <w:r>
                        <w:rPr>
                          <w:rFonts w:hint="eastAsia"/>
                        </w:rPr>
                        <w:t>曇り止めの処置が不十分である</w:t>
                      </w:r>
                      <w:r w:rsidR="00BF0B50">
                        <w:rPr>
                          <w:rFonts w:hint="eastAsia"/>
                        </w:rPr>
                        <w:t>こと</w:t>
                      </w:r>
                      <w:r>
                        <w:rPr>
                          <w:rFonts w:hint="eastAsia"/>
                        </w:rPr>
                        <w:t>が原因であるので、大会前より丁寧に何度も処置を行うよう指導する。</w:t>
                      </w:r>
                    </w:p>
                  </w:txbxContent>
                </v:textbox>
              </v:shape>
            </w:pict>
          </mc:Fallback>
        </mc:AlternateContent>
      </w:r>
    </w:p>
    <w:p w14:paraId="4DFFFBA2" w14:textId="77777777" w:rsidR="00BF0EC6" w:rsidRDefault="00BF0EC6" w:rsidP="00A44958">
      <w:pPr>
        <w:spacing w:line="240" w:lineRule="exact"/>
        <w:rPr>
          <w:rFonts w:ascii="ＭＳ 明朝" w:hAnsi="ＭＳ 明朝"/>
          <w:color w:val="000000"/>
          <w:szCs w:val="20"/>
        </w:rPr>
      </w:pPr>
      <w:r>
        <w:rPr>
          <w:rFonts w:ascii="ＭＳ ゴシック" w:eastAsia="ＭＳ ゴシック" w:hAnsi="ＭＳ ゴシック" w:hint="eastAsia"/>
          <w:color w:val="000000"/>
          <w:szCs w:val="20"/>
        </w:rPr>
        <w:t xml:space="preserve">　　</w:t>
      </w:r>
    </w:p>
    <w:p w14:paraId="70656412" w14:textId="77777777" w:rsidR="00BF0EC6" w:rsidRPr="00BF0EC6" w:rsidRDefault="00BF0EC6" w:rsidP="00A44958">
      <w:pPr>
        <w:spacing w:line="240" w:lineRule="exact"/>
        <w:ind w:left="1050" w:hangingChars="500" w:hanging="1050"/>
        <w:rPr>
          <w:rFonts w:ascii="ＭＳ 明朝" w:hAnsi="ＭＳ 明朝"/>
          <w:color w:val="000000"/>
          <w:szCs w:val="20"/>
        </w:rPr>
      </w:pPr>
    </w:p>
    <w:p w14:paraId="7CBCF342" w14:textId="77777777" w:rsidR="00BF0EC6" w:rsidRDefault="00BF0EC6" w:rsidP="00A44958">
      <w:pPr>
        <w:spacing w:line="240" w:lineRule="exact"/>
        <w:ind w:left="1050" w:hangingChars="500" w:hanging="1050"/>
        <w:rPr>
          <w:rFonts w:ascii="ＭＳ 明朝" w:hAnsi="ＭＳ 明朝"/>
          <w:color w:val="000000"/>
          <w:szCs w:val="20"/>
        </w:rPr>
      </w:pPr>
    </w:p>
    <w:p w14:paraId="77CD1A64" w14:textId="77777777" w:rsidR="00BF0EC6" w:rsidRDefault="00BF0EC6" w:rsidP="00A44958">
      <w:pPr>
        <w:spacing w:line="240" w:lineRule="exact"/>
        <w:ind w:left="1050" w:hangingChars="500" w:hanging="1050"/>
        <w:rPr>
          <w:rFonts w:ascii="ＭＳ 明朝" w:hAnsi="ＭＳ 明朝"/>
          <w:color w:val="000000"/>
          <w:szCs w:val="20"/>
        </w:rPr>
      </w:pPr>
    </w:p>
    <w:p w14:paraId="127A726E" w14:textId="77777777" w:rsidR="00BF0EC6" w:rsidRDefault="00BF0EC6" w:rsidP="00A44958">
      <w:pPr>
        <w:spacing w:line="240" w:lineRule="exact"/>
        <w:ind w:left="1050" w:hangingChars="500" w:hanging="1050"/>
        <w:rPr>
          <w:rFonts w:ascii="ＭＳ 明朝" w:hAnsi="ＭＳ 明朝"/>
          <w:color w:val="000000"/>
          <w:szCs w:val="20"/>
        </w:rPr>
      </w:pPr>
    </w:p>
    <w:p w14:paraId="7E84A26D" w14:textId="77777777" w:rsidR="00BF0EC6" w:rsidRDefault="00BF0EC6" w:rsidP="00A44958">
      <w:pPr>
        <w:spacing w:line="240" w:lineRule="exact"/>
        <w:ind w:left="1050" w:hangingChars="500" w:hanging="1050"/>
        <w:rPr>
          <w:rFonts w:ascii="ＭＳ 明朝" w:hAnsi="ＭＳ 明朝"/>
          <w:color w:val="000000"/>
          <w:szCs w:val="20"/>
        </w:rPr>
      </w:pPr>
    </w:p>
    <w:p w14:paraId="41581FD7" w14:textId="226BB4BB" w:rsidR="00BF0EC6" w:rsidRDefault="002018A7" w:rsidP="00A44958">
      <w:pPr>
        <w:spacing w:line="240" w:lineRule="exact"/>
        <w:ind w:left="1050" w:hangingChars="500" w:hanging="1050"/>
        <w:rPr>
          <w:rFonts w:ascii="ＭＳ 明朝" w:hAnsi="ＭＳ 明朝"/>
          <w:color w:val="000000"/>
          <w:szCs w:val="20"/>
        </w:rPr>
      </w:pPr>
      <w:r>
        <w:rPr>
          <w:rFonts w:ascii="ＭＳ 明朝" w:hAnsi="ＭＳ 明朝" w:hint="eastAsia"/>
          <w:noProof/>
        </w:rPr>
        <mc:AlternateContent>
          <mc:Choice Requires="wps">
            <w:drawing>
              <wp:anchor distT="0" distB="0" distL="114300" distR="114300" simplePos="0" relativeHeight="251658240" behindDoc="0" locked="0" layoutInCell="1" allowOverlap="1" wp14:anchorId="64AF8B99" wp14:editId="1850659D">
                <wp:simplePos x="0" y="0"/>
                <wp:positionH relativeFrom="column">
                  <wp:posOffset>692150</wp:posOffset>
                </wp:positionH>
                <wp:positionV relativeFrom="paragraph">
                  <wp:posOffset>48895</wp:posOffset>
                </wp:positionV>
                <wp:extent cx="1951355" cy="1930400"/>
                <wp:effectExtent l="12065" t="12065" r="8255" b="10160"/>
                <wp:wrapNone/>
                <wp:docPr id="20734418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1930400"/>
                        </a:xfrm>
                        <a:prstGeom prst="rect">
                          <a:avLst/>
                        </a:prstGeom>
                        <a:solidFill>
                          <a:srgbClr val="FFFFFF"/>
                        </a:solidFill>
                        <a:ln w="9525">
                          <a:solidFill>
                            <a:srgbClr val="FFFFFF"/>
                          </a:solidFill>
                          <a:miter lim="800000"/>
                          <a:headEnd/>
                          <a:tailEnd/>
                        </a:ln>
                      </wps:spPr>
                      <wps:txbx>
                        <w:txbxContent>
                          <w:p w14:paraId="54A56F0D" w14:textId="30CA9F74" w:rsidR="00A44958" w:rsidRDefault="002018A7">
                            <w:r w:rsidRPr="00362B7B">
                              <w:rPr>
                                <w:noProof/>
                              </w:rPr>
                              <w:drawing>
                                <wp:inline distT="0" distB="0" distL="0" distR="0" wp14:anchorId="669CED0B" wp14:editId="0B17F2CF">
                                  <wp:extent cx="1790700" cy="1821180"/>
                                  <wp:effectExtent l="0" t="0" r="0" b="0"/>
                                  <wp:docPr id="3" name="図 10" descr="H:\全国専門部\競技力向上\運用法写真\ヘッドガード女子後悪.jpg"/>
                                  <wp:cNvGraphicFramePr>
                                    <a:graphicFrameLocks noChangeAspect="1"/>
                                  </wp:cNvGraphicFramePr>
                                  <a:graphic>
                                    <a:graphicData uri="http://schemas.openxmlformats.org/drawingml/2006/picture">
                                      <pic:pic xmlns:pic="http://schemas.openxmlformats.org/drawingml/2006/picture">
                                        <pic:nvPicPr>
                                          <pic:cNvPr id="0" name="図 10" descr="H:\全国専門部\競技力向上\運用法写真\ヘッドガード女子後悪.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90700" cy="1821180"/>
                                          </a:xfrm>
                                          <a:prstGeom prst="rect">
                                            <a:avLst/>
                                          </a:prstGeom>
                                          <a:noFill/>
                                          <a:ln>
                                            <a:noFill/>
                                          </a:ln>
                                        </pic:spPr>
                                      </pic:pic>
                                    </a:graphicData>
                                  </a:graphic>
                                </wp:inline>
                              </w:drawing>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AF8B99" id="Text Box 11" o:spid="_x0000_s1028" type="#_x0000_t202" style="position:absolute;left:0;text-align:left;margin-left:54.5pt;margin-top:3.85pt;width:153.65pt;height:15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OQZFQIAAC8EAAAOAAAAZHJzL2Uyb0RvYy54bWysU9tu2zAMfR+wfxD0vthJmy0x4hRdugwD&#10;ugvQ7QNkWbaFyaJAKbG7rx8lp2nQvRXzg0Ca0iF5eLi5GXvDjgq9Blvy+SznTFkJtbZtyX/93L9b&#10;ceaDsLUwYFXJH5XnN9u3bzaDK9QCOjC1QkYg1heDK3kXgiuyzMtO9cLPwClLwQawF4FcbLMaxUDo&#10;vckWef4+GwBrhyCV9/T3bgrybcJvGiXD96bxKjBTcqotpBPTWcUz225E0aJwnZanMsQrquiFtpT0&#10;DHUngmAH1P9A9VoieGjCTEKfQdNoqVIP1M08f9HNQyecSr0QOd6dafL/D1Z+Oz64H8jC+BFGGmBq&#10;wrt7kL89s7DrhG3VLSIMnRI1JZ5HyrLB+eL0NFLtCx9BquEr1DRkcQiQgMYG+8gK9ckInQbweCZd&#10;jYHJmHK9nF8tl5xJis3XV/l1nsaSieLpuUMfPivoWTRKjjTVBC+O9z7EckTxdCVm82B0vdfGJAfb&#10;ameQHQUpYJ++1MGLa8ayoeTr5WI5MfAKiF4HkrLRfclXefwmcUXePtk6CS0IbSabSjb2RGTkbmIx&#10;jNXIdF3yRXwbea2gfiRmESbl0qaR0QH+4Wwg1Zbc0lpxZr5Yms2H68WaiAzJWa3WxDdeBqqLgLCS&#10;YEoeOJvMXZjW4uBQtx1lmbRg4Zam2ejE83NFp9JJlYn+0wZF2V/66dbznm//AgAA//8DAFBLAwQU&#10;AAYACAAAACEAQSjHGuAAAAAJAQAADwAAAGRycy9kb3ducmV2LnhtbEyPQU+DQBSE7yb+h80z8WYX&#10;rECLLI2aGBsvamuMx4V9Ain7lrDbFvvrfZ70OJnJzDfFarK9OODoO0cK4lkEAql2pqNGwfv28WoB&#10;wgdNRveOUME3eliV52eFzo070hseNqERXEI+1wraEIZcSl+3aLWfuQGJvS83Wh1Yjo00oz5yue3l&#10;dRSl0uqOeKHVAz60WO82e6tgvftcf1T0em9P5uklfU6S5QkTpS4vprtbEAGn8BeGX3xGh5KZKrcn&#10;40XPOlryl6Agy0CwfxOncxCVgnkcZyDLQv5/UP4AAAD//wMAUEsBAi0AFAAGAAgAAAAhALaDOJL+&#10;AAAA4QEAABMAAAAAAAAAAAAAAAAAAAAAAFtDb250ZW50X1R5cGVzXS54bWxQSwECLQAUAAYACAAA&#10;ACEAOP0h/9YAAACUAQAACwAAAAAAAAAAAAAAAAAvAQAAX3JlbHMvLnJlbHNQSwECLQAUAAYACAAA&#10;ACEAkKjkGRUCAAAvBAAADgAAAAAAAAAAAAAAAAAuAgAAZHJzL2Uyb0RvYy54bWxQSwECLQAUAAYA&#10;CAAAACEAQSjHGuAAAAAJAQAADwAAAAAAAAAAAAAAAABvBAAAZHJzL2Rvd25yZXYueG1sUEsFBgAA&#10;AAAEAAQA8wAAAHwFAAAAAA==&#10;" strokecolor="white">
                <v:textbox inset="5.85pt,.7pt,5.85pt,.7pt">
                  <w:txbxContent>
                    <w:p w14:paraId="54A56F0D" w14:textId="30CA9F74" w:rsidR="00A44958" w:rsidRDefault="002018A7">
                      <w:r w:rsidRPr="00362B7B">
                        <w:rPr>
                          <w:noProof/>
                        </w:rPr>
                        <w:drawing>
                          <wp:inline distT="0" distB="0" distL="0" distR="0" wp14:anchorId="669CED0B" wp14:editId="0B17F2CF">
                            <wp:extent cx="1790700" cy="1821180"/>
                            <wp:effectExtent l="0" t="0" r="0" b="0"/>
                            <wp:docPr id="1" name="図 10" descr="H:\全国専門部\競技力向上\運用法写真\ヘッドガード女子後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descr="H:\全国専門部\競技力向上\運用法写真\ヘッドガード女子後悪.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0700" cy="1821180"/>
                                    </a:xfrm>
                                    <a:prstGeom prst="rect">
                                      <a:avLst/>
                                    </a:prstGeom>
                                    <a:noFill/>
                                    <a:ln>
                                      <a:noFill/>
                                    </a:ln>
                                  </pic:spPr>
                                </pic:pic>
                              </a:graphicData>
                            </a:graphic>
                          </wp:inline>
                        </w:drawing>
                      </w:r>
                    </w:p>
                  </w:txbxContent>
                </v:textbox>
              </v:shape>
            </w:pict>
          </mc:Fallback>
        </mc:AlternateContent>
      </w:r>
      <w:r>
        <w:rPr>
          <w:rFonts w:ascii="ＭＳ 明朝" w:hAnsi="ＭＳ 明朝" w:hint="eastAsia"/>
          <w:noProof/>
        </w:rPr>
        <mc:AlternateContent>
          <mc:Choice Requires="wps">
            <w:drawing>
              <wp:anchor distT="0" distB="0" distL="114300" distR="114300" simplePos="0" relativeHeight="251659264" behindDoc="0" locked="0" layoutInCell="1" allowOverlap="1" wp14:anchorId="3D8B6046" wp14:editId="44528C25">
                <wp:simplePos x="0" y="0"/>
                <wp:positionH relativeFrom="column">
                  <wp:posOffset>3567430</wp:posOffset>
                </wp:positionH>
                <wp:positionV relativeFrom="paragraph">
                  <wp:posOffset>53975</wp:posOffset>
                </wp:positionV>
                <wp:extent cx="1906270" cy="1953895"/>
                <wp:effectExtent l="1270" t="0" r="0" b="635"/>
                <wp:wrapNone/>
                <wp:docPr id="21084074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270" cy="1953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A3E648" w14:textId="0CF7DFB0" w:rsidR="00F36F54" w:rsidRDefault="002018A7">
                            <w:r w:rsidRPr="00362B7B">
                              <w:rPr>
                                <w:noProof/>
                              </w:rPr>
                              <w:drawing>
                                <wp:inline distT="0" distB="0" distL="0" distR="0" wp14:anchorId="2D3EBAC7" wp14:editId="104A49A4">
                                  <wp:extent cx="1760220" cy="1790700"/>
                                  <wp:effectExtent l="0" t="0" r="0" b="0"/>
                                  <wp:docPr id="4" name="図 9" descr="H:\全国専門部\競技力向上\運用法写真\ヘッドガード女子後.jpg"/>
                                  <wp:cNvGraphicFramePr>
                                    <a:graphicFrameLocks noChangeAspect="1"/>
                                  </wp:cNvGraphicFramePr>
                                  <a:graphic>
                                    <a:graphicData uri="http://schemas.openxmlformats.org/drawingml/2006/picture">
                                      <pic:pic xmlns:pic="http://schemas.openxmlformats.org/drawingml/2006/picture">
                                        <pic:nvPicPr>
                                          <pic:cNvPr id="0" name="図 9" descr="H:\全国専門部\競技力向上\運用法写真\ヘッドガード女子後.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60220" cy="1790700"/>
                                          </a:xfrm>
                                          <a:prstGeom prst="rect">
                                            <a:avLst/>
                                          </a:prstGeom>
                                          <a:noFill/>
                                          <a:ln>
                                            <a:noFill/>
                                          </a:ln>
                                        </pic:spPr>
                                      </pic:pic>
                                    </a:graphicData>
                                  </a:graphic>
                                </wp:inline>
                              </w:drawing>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8B6046" id="Text Box 12" o:spid="_x0000_s1029" type="#_x0000_t202" style="position:absolute;left:0;text-align:left;margin-left:280.9pt;margin-top:4.25pt;width:150.1pt;height:153.8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hpi9gEAAM4DAAAOAAAAZHJzL2Uyb0RvYy54bWysU1Fv0zAQfkfiP1h+p2k7trVR02l0KkIa&#10;A2nwAxzHSSwcn3V2m5Rfz9nJugJviDxYvpz93X3ffd7cDZ1hR4Vegy34YjbnTFkJlbZNwb9/279b&#10;ceaDsJUwYFXBT8rzu+3bN5ve5WoJLZhKISMQ6/PeFbwNweVZ5mWrOuFn4JSlZA3YiUAhNlmFoif0&#10;zmTL+fwm6wErhyCV9/T3YUzybcKvayXDl7r2KjBTcOotpBXTWsY1225E3qBwrZZTG+IfuuiEtlT0&#10;DPUggmAH1H9BdVoieKjDTEKXQV1rqRIHYrOY/8HmuRVOJS4kjndnmfz/g5VPx2f3FVkYPsBAA0wk&#10;vHsE+cMzC7tW2EbdI0LfKlFR4UWULOudz6erUWqf+whS9p+hoiGLQ4AENNTYRVWIJyN0GsDpLLoa&#10;ApOx5Hp+s7yllKTcYn19tVpfpxoif7nu0IePCjoWNwVHmmqCF8dHH2I7In85Eqt5MLraa2NSgE25&#10;M8iOghywT9+E/tsxY+NhC/HaiBj/JJ6R2kgyDOXAdFXwqwgRaZdQnYg4wmgsegi0aQF/ctaTqQpu&#10;yfWcmU+WpLt9vyRqLKRgtVoTZ7xMlBcJYSXBFDxwNm53YXTtwaFuWqoyjsrCPYld6yTDa0dT62Sa&#10;pM5k8OjKyziden2G218AAAD//wMAUEsDBBQABgAIAAAAIQCyYGTu3gAAAAkBAAAPAAAAZHJzL2Rv&#10;d25yZXYueG1sTI/NTsMwEITvSLyDtUjcqOOgBpPGqSok4IA4tPQBtvESR/VPFLtt4OkxJziOZjTz&#10;TbOenWVnmuIQvAKxKICR74IefK9g//F8J4HFhF6jDZ4UfFGEdXt91WCtw8Vv6bxLPcslPtaowKQ0&#10;1pzHzpDDuAgj+ex9hslhynLquZ7wksud5WVRVNzh4POCwZGeDHXH3ckpsMMbvjxu6P0BhcTX770R&#10;spuVur2ZNytgieb0F4Zf/IwObWY6hJPXkVkFy0pk9KRALoFlX1Zl/nZQcC+qEnjb8P8P2h8AAAD/&#10;/wMAUEsBAi0AFAAGAAgAAAAhALaDOJL+AAAA4QEAABMAAAAAAAAAAAAAAAAAAAAAAFtDb250ZW50&#10;X1R5cGVzXS54bWxQSwECLQAUAAYACAAAACEAOP0h/9YAAACUAQAACwAAAAAAAAAAAAAAAAAvAQAA&#10;X3JlbHMvLnJlbHNQSwECLQAUAAYACAAAACEAuEYaYvYBAADOAwAADgAAAAAAAAAAAAAAAAAuAgAA&#10;ZHJzL2Uyb0RvYy54bWxQSwECLQAUAAYACAAAACEAsmBk7t4AAAAJAQAADwAAAAAAAAAAAAAAAABQ&#10;BAAAZHJzL2Rvd25yZXYueG1sUEsFBgAAAAAEAAQA8wAAAFsFAAAAAA==&#10;" stroked="f">
                <v:textbox inset="5.85pt,.7pt,5.85pt,.7pt">
                  <w:txbxContent>
                    <w:p w14:paraId="0FA3E648" w14:textId="0CF7DFB0" w:rsidR="00F36F54" w:rsidRDefault="002018A7">
                      <w:r w:rsidRPr="00362B7B">
                        <w:rPr>
                          <w:noProof/>
                        </w:rPr>
                        <w:drawing>
                          <wp:inline distT="0" distB="0" distL="0" distR="0" wp14:anchorId="2D3EBAC7" wp14:editId="104A49A4">
                            <wp:extent cx="1760220" cy="1790700"/>
                            <wp:effectExtent l="0" t="0" r="0" b="0"/>
                            <wp:docPr id="2" name="図 9" descr="H:\全国専門部\競技力向上\運用法写真\ヘッドガード女子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descr="H:\全国専門部\競技力向上\運用法写真\ヘッドガード女子後.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60220" cy="1790700"/>
                                    </a:xfrm>
                                    <a:prstGeom prst="rect">
                                      <a:avLst/>
                                    </a:prstGeom>
                                    <a:noFill/>
                                    <a:ln>
                                      <a:noFill/>
                                    </a:ln>
                                  </pic:spPr>
                                </pic:pic>
                              </a:graphicData>
                            </a:graphic>
                          </wp:inline>
                        </w:drawing>
                      </w:r>
                    </w:p>
                  </w:txbxContent>
                </v:textbox>
              </v:shape>
            </w:pict>
          </mc:Fallback>
        </mc:AlternateContent>
      </w:r>
    </w:p>
    <w:p w14:paraId="6CCA58D7" w14:textId="77777777" w:rsidR="004F75C1" w:rsidRPr="00BF0EC6" w:rsidRDefault="004F75C1" w:rsidP="00A44958">
      <w:pPr>
        <w:spacing w:line="240" w:lineRule="exact"/>
        <w:rPr>
          <w:rFonts w:ascii="ＭＳ 明朝" w:hAnsi="ＭＳ 明朝"/>
        </w:rPr>
      </w:pPr>
    </w:p>
    <w:p w14:paraId="29BF12DD" w14:textId="77777777" w:rsidR="00C8782F" w:rsidRDefault="00C8782F" w:rsidP="00A44958">
      <w:pPr>
        <w:spacing w:line="240" w:lineRule="exact"/>
        <w:rPr>
          <w:rFonts w:ascii="ＭＳ 明朝" w:hAnsi="ＭＳ 明朝"/>
          <w:color w:val="000000"/>
          <w:sz w:val="22"/>
        </w:rPr>
      </w:pPr>
    </w:p>
    <w:p w14:paraId="22436B59" w14:textId="77777777" w:rsidR="00BF0EC6" w:rsidRDefault="00BF0EC6" w:rsidP="00A44958">
      <w:pPr>
        <w:spacing w:line="240" w:lineRule="exact"/>
        <w:rPr>
          <w:rFonts w:ascii="ＭＳ 明朝" w:hAnsi="ＭＳ 明朝"/>
          <w:color w:val="000000"/>
          <w:sz w:val="22"/>
        </w:rPr>
      </w:pPr>
    </w:p>
    <w:p w14:paraId="0F79FE9D" w14:textId="77777777" w:rsidR="00BF0EC6" w:rsidRDefault="00BF0EC6" w:rsidP="00A44958">
      <w:pPr>
        <w:spacing w:line="240" w:lineRule="exact"/>
        <w:rPr>
          <w:rFonts w:ascii="ＭＳ 明朝" w:hAnsi="ＭＳ 明朝"/>
          <w:color w:val="000000"/>
          <w:sz w:val="22"/>
        </w:rPr>
      </w:pPr>
    </w:p>
    <w:p w14:paraId="5629993C" w14:textId="77777777" w:rsidR="008F5453" w:rsidRDefault="008F5453" w:rsidP="00A44958">
      <w:pPr>
        <w:spacing w:line="240" w:lineRule="exact"/>
        <w:rPr>
          <w:rFonts w:ascii="ＭＳ 明朝" w:hAnsi="ＭＳ 明朝"/>
          <w:color w:val="000000"/>
          <w:sz w:val="22"/>
        </w:rPr>
      </w:pPr>
    </w:p>
    <w:p w14:paraId="14E88896" w14:textId="77777777" w:rsidR="008F5453" w:rsidRDefault="008F5453" w:rsidP="00A44958">
      <w:pPr>
        <w:spacing w:line="240" w:lineRule="exact"/>
        <w:rPr>
          <w:rFonts w:ascii="ＭＳ 明朝" w:hAnsi="ＭＳ 明朝"/>
          <w:color w:val="000000"/>
          <w:sz w:val="22"/>
        </w:rPr>
      </w:pPr>
    </w:p>
    <w:p w14:paraId="37CCAAA6" w14:textId="77777777" w:rsidR="008F5453" w:rsidRDefault="008F5453" w:rsidP="00A44958">
      <w:pPr>
        <w:spacing w:line="240" w:lineRule="exact"/>
        <w:rPr>
          <w:rFonts w:ascii="ＭＳ 明朝" w:hAnsi="ＭＳ 明朝"/>
          <w:color w:val="000000"/>
          <w:sz w:val="22"/>
        </w:rPr>
      </w:pPr>
    </w:p>
    <w:p w14:paraId="41BB7912" w14:textId="77777777" w:rsidR="008F5453" w:rsidRDefault="008F5453" w:rsidP="00A44958">
      <w:pPr>
        <w:spacing w:line="240" w:lineRule="exact"/>
        <w:rPr>
          <w:rFonts w:ascii="ＭＳ 明朝" w:hAnsi="ＭＳ 明朝"/>
          <w:color w:val="000000"/>
          <w:sz w:val="22"/>
        </w:rPr>
      </w:pPr>
    </w:p>
    <w:p w14:paraId="50208E6A" w14:textId="77777777" w:rsidR="008F5453" w:rsidRDefault="008F5453" w:rsidP="00A44958">
      <w:pPr>
        <w:spacing w:line="240" w:lineRule="exact"/>
        <w:rPr>
          <w:rFonts w:ascii="ＭＳ 明朝" w:hAnsi="ＭＳ 明朝"/>
          <w:color w:val="000000"/>
          <w:sz w:val="22"/>
        </w:rPr>
      </w:pPr>
    </w:p>
    <w:p w14:paraId="0C046169" w14:textId="77777777" w:rsidR="008F5453" w:rsidRDefault="008F5453" w:rsidP="00A44958">
      <w:pPr>
        <w:spacing w:line="240" w:lineRule="exact"/>
        <w:rPr>
          <w:rFonts w:ascii="ＭＳ 明朝" w:hAnsi="ＭＳ 明朝"/>
          <w:color w:val="000000"/>
          <w:sz w:val="22"/>
        </w:rPr>
      </w:pPr>
    </w:p>
    <w:p w14:paraId="1F19B803" w14:textId="77777777" w:rsidR="008F5453" w:rsidRDefault="008F5453" w:rsidP="00A44958">
      <w:pPr>
        <w:spacing w:line="240" w:lineRule="exact"/>
        <w:rPr>
          <w:rFonts w:ascii="ＭＳ 明朝" w:hAnsi="ＭＳ 明朝"/>
          <w:color w:val="000000"/>
          <w:sz w:val="22"/>
        </w:rPr>
      </w:pPr>
    </w:p>
    <w:p w14:paraId="38B50DC7" w14:textId="77777777" w:rsidR="008F5453" w:rsidRDefault="008F5453" w:rsidP="00A44958">
      <w:pPr>
        <w:spacing w:line="240" w:lineRule="exact"/>
        <w:rPr>
          <w:rFonts w:ascii="ＭＳ 明朝" w:hAnsi="ＭＳ 明朝"/>
          <w:color w:val="000000"/>
          <w:sz w:val="22"/>
        </w:rPr>
      </w:pPr>
    </w:p>
    <w:p w14:paraId="14DE5819" w14:textId="77777777" w:rsidR="008F5453" w:rsidRDefault="008F5453" w:rsidP="00A44958">
      <w:pPr>
        <w:spacing w:line="240" w:lineRule="exact"/>
        <w:rPr>
          <w:rFonts w:ascii="ＭＳ 明朝" w:hAnsi="ＭＳ 明朝"/>
          <w:color w:val="000000"/>
          <w:sz w:val="22"/>
        </w:rPr>
      </w:pPr>
    </w:p>
    <w:p w14:paraId="30E67187" w14:textId="77777777" w:rsidR="008F5453" w:rsidRDefault="008F5453" w:rsidP="00A44958">
      <w:pPr>
        <w:spacing w:line="240" w:lineRule="exact"/>
        <w:rPr>
          <w:rFonts w:ascii="ＭＳ 明朝" w:hAnsi="ＭＳ 明朝"/>
          <w:color w:val="000000"/>
          <w:sz w:val="22"/>
        </w:rPr>
      </w:pPr>
    </w:p>
    <w:p w14:paraId="139E1599" w14:textId="77777777" w:rsidR="008F5453" w:rsidRDefault="008F5453" w:rsidP="00A44958">
      <w:pPr>
        <w:spacing w:line="240" w:lineRule="exact"/>
        <w:rPr>
          <w:rFonts w:ascii="ＭＳ 明朝" w:hAnsi="ＭＳ 明朝"/>
          <w:color w:val="000000"/>
          <w:sz w:val="22"/>
        </w:rPr>
      </w:pPr>
    </w:p>
    <w:p w14:paraId="32AF41FC" w14:textId="77777777" w:rsidR="008F5453" w:rsidRDefault="008F5453" w:rsidP="00A44958">
      <w:pPr>
        <w:spacing w:line="240" w:lineRule="exact"/>
        <w:rPr>
          <w:rFonts w:ascii="ＭＳ 明朝" w:hAnsi="ＭＳ 明朝"/>
          <w:color w:val="000000"/>
          <w:sz w:val="22"/>
        </w:rPr>
      </w:pPr>
    </w:p>
    <w:p w14:paraId="08832B41" w14:textId="77777777" w:rsidR="008F5453" w:rsidRDefault="008F5453" w:rsidP="00A44958">
      <w:pPr>
        <w:spacing w:line="240" w:lineRule="exact"/>
        <w:rPr>
          <w:rFonts w:ascii="ＭＳ 明朝" w:hAnsi="ＭＳ 明朝"/>
          <w:color w:val="000000"/>
          <w:sz w:val="22"/>
        </w:rPr>
      </w:pPr>
    </w:p>
    <w:p w14:paraId="2B1F13C3" w14:textId="77777777" w:rsidR="00A44958" w:rsidRDefault="00A44958" w:rsidP="00A44958">
      <w:pPr>
        <w:spacing w:line="240" w:lineRule="exact"/>
        <w:rPr>
          <w:rFonts w:ascii="ＭＳ 明朝" w:hAnsi="ＭＳ 明朝"/>
          <w:color w:val="000000"/>
          <w:sz w:val="22"/>
        </w:rPr>
      </w:pPr>
    </w:p>
    <w:p w14:paraId="6245EDB0" w14:textId="77777777" w:rsidR="00A44958" w:rsidRDefault="00A44958" w:rsidP="00A44958">
      <w:pPr>
        <w:spacing w:line="240" w:lineRule="exact"/>
        <w:rPr>
          <w:rFonts w:ascii="ＭＳ 明朝" w:hAnsi="ＭＳ 明朝"/>
          <w:color w:val="000000"/>
          <w:sz w:val="22"/>
        </w:rPr>
      </w:pPr>
    </w:p>
    <w:p w14:paraId="2FBC6E94" w14:textId="77777777" w:rsidR="00A44958" w:rsidRDefault="00A44958" w:rsidP="00A44958">
      <w:pPr>
        <w:spacing w:line="240" w:lineRule="exact"/>
        <w:rPr>
          <w:rFonts w:ascii="ＭＳ 明朝" w:hAnsi="ＭＳ 明朝"/>
          <w:color w:val="000000"/>
          <w:sz w:val="22"/>
        </w:rPr>
      </w:pPr>
    </w:p>
    <w:p w14:paraId="6AEADDFC" w14:textId="77777777" w:rsidR="00A44958" w:rsidRDefault="00A44958" w:rsidP="00A44958">
      <w:pPr>
        <w:spacing w:line="240" w:lineRule="exact"/>
        <w:rPr>
          <w:rFonts w:ascii="ＭＳ 明朝" w:hAnsi="ＭＳ 明朝"/>
          <w:color w:val="000000"/>
          <w:sz w:val="22"/>
        </w:rPr>
      </w:pPr>
    </w:p>
    <w:p w14:paraId="4F52EB8E" w14:textId="77777777" w:rsidR="00A44958" w:rsidRDefault="00A44958" w:rsidP="00A44958">
      <w:pPr>
        <w:spacing w:line="240" w:lineRule="exact"/>
        <w:rPr>
          <w:rFonts w:ascii="ＭＳ 明朝" w:hAnsi="ＭＳ 明朝"/>
          <w:color w:val="000000"/>
          <w:sz w:val="22"/>
        </w:rPr>
      </w:pPr>
    </w:p>
    <w:p w14:paraId="3B238CB7" w14:textId="77777777" w:rsidR="00A44958" w:rsidRDefault="00A44958" w:rsidP="00A44958">
      <w:pPr>
        <w:spacing w:line="240" w:lineRule="exact"/>
        <w:rPr>
          <w:rFonts w:ascii="ＭＳ 明朝" w:hAnsi="ＭＳ 明朝"/>
          <w:color w:val="000000"/>
          <w:sz w:val="22"/>
        </w:rPr>
      </w:pPr>
    </w:p>
    <w:p w14:paraId="5DDA120F" w14:textId="77777777" w:rsidR="00A44958" w:rsidRDefault="00A44958" w:rsidP="00A44958">
      <w:pPr>
        <w:spacing w:line="240" w:lineRule="exact"/>
        <w:rPr>
          <w:rFonts w:ascii="ＭＳ 明朝" w:hAnsi="ＭＳ 明朝"/>
          <w:color w:val="000000"/>
          <w:sz w:val="22"/>
        </w:rPr>
      </w:pPr>
    </w:p>
    <w:p w14:paraId="11F3B187" w14:textId="77777777" w:rsidR="00A44958" w:rsidRDefault="00A44958" w:rsidP="00A44958">
      <w:pPr>
        <w:spacing w:line="240" w:lineRule="exact"/>
        <w:rPr>
          <w:rFonts w:ascii="ＭＳ 明朝" w:hAnsi="ＭＳ 明朝"/>
          <w:color w:val="000000"/>
          <w:sz w:val="22"/>
        </w:rPr>
      </w:pPr>
    </w:p>
    <w:p w14:paraId="0822C293" w14:textId="433ADAB1" w:rsidR="008F5453" w:rsidRPr="00FD17D4" w:rsidRDefault="008F5453" w:rsidP="00A44958">
      <w:pPr>
        <w:spacing w:line="240" w:lineRule="exact"/>
        <w:ind w:left="210" w:hangingChars="100" w:hanging="210"/>
        <w:jc w:val="right"/>
        <w:rPr>
          <w:rFonts w:ascii="ＭＳ 明朝" w:hAnsi="ＭＳ 明朝"/>
          <w:color w:val="000000"/>
          <w:szCs w:val="20"/>
        </w:rPr>
      </w:pPr>
    </w:p>
    <w:sectPr w:rsidR="008F5453" w:rsidRPr="00FD17D4" w:rsidSect="00C348C1">
      <w:footerReference w:type="default" r:id="rId16"/>
      <w:pgSz w:w="11906" w:h="16838" w:code="9"/>
      <w:pgMar w:top="1134" w:right="1134" w:bottom="737" w:left="1134" w:header="851" w:footer="113" w:gutter="0"/>
      <w:pgNumType w:start="1"/>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EA6B3" w14:textId="77777777" w:rsidR="000F5F06" w:rsidRDefault="000F5F06" w:rsidP="00566C92">
      <w:r>
        <w:separator/>
      </w:r>
    </w:p>
  </w:endnote>
  <w:endnote w:type="continuationSeparator" w:id="0">
    <w:p w14:paraId="5F49DE2E" w14:textId="77777777" w:rsidR="000F5F06" w:rsidRDefault="000F5F06" w:rsidP="0056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453676"/>
      <w:docPartObj>
        <w:docPartGallery w:val="Page Numbers (Bottom of Page)"/>
        <w:docPartUnique/>
      </w:docPartObj>
    </w:sdtPr>
    <w:sdtEndPr>
      <w:rPr>
        <w:rFonts w:ascii="游ゴシック" w:eastAsia="游ゴシック" w:hAnsi="游ゴシック"/>
        <w:sz w:val="24"/>
        <w:szCs w:val="28"/>
      </w:rPr>
    </w:sdtEndPr>
    <w:sdtContent>
      <w:p w14:paraId="5F716C52" w14:textId="43B3FCE1" w:rsidR="00C348C1" w:rsidRPr="00C348C1" w:rsidRDefault="00C348C1">
        <w:pPr>
          <w:pStyle w:val="a6"/>
          <w:jc w:val="center"/>
          <w:rPr>
            <w:rFonts w:ascii="游ゴシック" w:eastAsia="游ゴシック" w:hAnsi="游ゴシック"/>
            <w:sz w:val="24"/>
            <w:szCs w:val="28"/>
          </w:rPr>
        </w:pPr>
        <w:r w:rsidRPr="00C348C1">
          <w:rPr>
            <w:rFonts w:ascii="游ゴシック" w:eastAsia="游ゴシック" w:hAnsi="游ゴシック"/>
            <w:sz w:val="24"/>
            <w:szCs w:val="28"/>
          </w:rPr>
          <w:fldChar w:fldCharType="begin"/>
        </w:r>
        <w:r w:rsidRPr="00C348C1">
          <w:rPr>
            <w:rFonts w:ascii="游ゴシック" w:eastAsia="游ゴシック" w:hAnsi="游ゴシック"/>
            <w:sz w:val="24"/>
            <w:szCs w:val="28"/>
          </w:rPr>
          <w:instrText>PAGE   \* MERGEFORMAT</w:instrText>
        </w:r>
        <w:r w:rsidRPr="00C348C1">
          <w:rPr>
            <w:rFonts w:ascii="游ゴシック" w:eastAsia="游ゴシック" w:hAnsi="游ゴシック"/>
            <w:sz w:val="24"/>
            <w:szCs w:val="28"/>
          </w:rPr>
          <w:fldChar w:fldCharType="separate"/>
        </w:r>
        <w:r w:rsidR="00525060" w:rsidRPr="00525060">
          <w:rPr>
            <w:rFonts w:ascii="游ゴシック" w:eastAsia="游ゴシック" w:hAnsi="游ゴシック"/>
            <w:noProof/>
            <w:sz w:val="24"/>
            <w:szCs w:val="28"/>
            <w:lang w:val="ja-JP" w:eastAsia="ja-JP"/>
          </w:rPr>
          <w:t>5</w:t>
        </w:r>
        <w:r w:rsidRPr="00C348C1">
          <w:rPr>
            <w:rFonts w:ascii="游ゴシック" w:eastAsia="游ゴシック" w:hAnsi="游ゴシック"/>
            <w:sz w:val="24"/>
            <w:szCs w:val="28"/>
          </w:rPr>
          <w:fldChar w:fldCharType="end"/>
        </w:r>
      </w:p>
    </w:sdtContent>
  </w:sdt>
  <w:p w14:paraId="30DBCBE6" w14:textId="77777777" w:rsidR="00234BE8" w:rsidRDefault="00234B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0ED62" w14:textId="77777777" w:rsidR="000F5F06" w:rsidRDefault="000F5F06" w:rsidP="00566C92">
      <w:r>
        <w:separator/>
      </w:r>
    </w:p>
  </w:footnote>
  <w:footnote w:type="continuationSeparator" w:id="0">
    <w:p w14:paraId="70692069" w14:textId="77777777" w:rsidR="000F5F06" w:rsidRDefault="000F5F06" w:rsidP="00566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BB2A3E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A642AA"/>
    <w:multiLevelType w:val="hybridMultilevel"/>
    <w:tmpl w:val="A54A7374"/>
    <w:lvl w:ilvl="0" w:tplc="CEC0293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29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76"/>
    <w:rsid w:val="00000956"/>
    <w:rsid w:val="0001073C"/>
    <w:rsid w:val="000118A3"/>
    <w:rsid w:val="00020965"/>
    <w:rsid w:val="000228AA"/>
    <w:rsid w:val="00032922"/>
    <w:rsid w:val="0004050D"/>
    <w:rsid w:val="0005050B"/>
    <w:rsid w:val="0005292A"/>
    <w:rsid w:val="00053502"/>
    <w:rsid w:val="000631B3"/>
    <w:rsid w:val="0007461A"/>
    <w:rsid w:val="0008051F"/>
    <w:rsid w:val="00080A17"/>
    <w:rsid w:val="00085240"/>
    <w:rsid w:val="0008593B"/>
    <w:rsid w:val="00094E4E"/>
    <w:rsid w:val="00094EB8"/>
    <w:rsid w:val="000961C4"/>
    <w:rsid w:val="000A3074"/>
    <w:rsid w:val="000A526F"/>
    <w:rsid w:val="000B13F3"/>
    <w:rsid w:val="000B1FA6"/>
    <w:rsid w:val="000C5F77"/>
    <w:rsid w:val="000D4B0D"/>
    <w:rsid w:val="000E6646"/>
    <w:rsid w:val="000F5F06"/>
    <w:rsid w:val="001001B6"/>
    <w:rsid w:val="00103E18"/>
    <w:rsid w:val="00112589"/>
    <w:rsid w:val="00116492"/>
    <w:rsid w:val="00120D10"/>
    <w:rsid w:val="001230DE"/>
    <w:rsid w:val="001512A3"/>
    <w:rsid w:val="00161927"/>
    <w:rsid w:val="0017299D"/>
    <w:rsid w:val="001802F9"/>
    <w:rsid w:val="0018154C"/>
    <w:rsid w:val="0018350C"/>
    <w:rsid w:val="00183706"/>
    <w:rsid w:val="001840EE"/>
    <w:rsid w:val="00191262"/>
    <w:rsid w:val="001A2372"/>
    <w:rsid w:val="001B06B0"/>
    <w:rsid w:val="001B6582"/>
    <w:rsid w:val="001C0D65"/>
    <w:rsid w:val="002018A7"/>
    <w:rsid w:val="002065F1"/>
    <w:rsid w:val="00211BEF"/>
    <w:rsid w:val="00234BE8"/>
    <w:rsid w:val="002445A0"/>
    <w:rsid w:val="00276C41"/>
    <w:rsid w:val="002838AA"/>
    <w:rsid w:val="00284AE5"/>
    <w:rsid w:val="002918D6"/>
    <w:rsid w:val="002B6299"/>
    <w:rsid w:val="002F2ED8"/>
    <w:rsid w:val="00305DCA"/>
    <w:rsid w:val="00310B76"/>
    <w:rsid w:val="003169F8"/>
    <w:rsid w:val="0032079B"/>
    <w:rsid w:val="00330D18"/>
    <w:rsid w:val="00331479"/>
    <w:rsid w:val="003369E1"/>
    <w:rsid w:val="003379AC"/>
    <w:rsid w:val="00346065"/>
    <w:rsid w:val="0035143E"/>
    <w:rsid w:val="00361221"/>
    <w:rsid w:val="00373A04"/>
    <w:rsid w:val="003800AE"/>
    <w:rsid w:val="00390BF7"/>
    <w:rsid w:val="003A218A"/>
    <w:rsid w:val="003B456D"/>
    <w:rsid w:val="003B4FE9"/>
    <w:rsid w:val="003D359B"/>
    <w:rsid w:val="003E7EA5"/>
    <w:rsid w:val="00422644"/>
    <w:rsid w:val="00427E76"/>
    <w:rsid w:val="00433004"/>
    <w:rsid w:val="0043533B"/>
    <w:rsid w:val="00465059"/>
    <w:rsid w:val="004676A9"/>
    <w:rsid w:val="00480E4C"/>
    <w:rsid w:val="004A3456"/>
    <w:rsid w:val="004C6473"/>
    <w:rsid w:val="004C67C0"/>
    <w:rsid w:val="004D2166"/>
    <w:rsid w:val="004D5D20"/>
    <w:rsid w:val="004E77A7"/>
    <w:rsid w:val="004F6E4F"/>
    <w:rsid w:val="004F75C1"/>
    <w:rsid w:val="00525060"/>
    <w:rsid w:val="00540D15"/>
    <w:rsid w:val="00550262"/>
    <w:rsid w:val="005539EB"/>
    <w:rsid w:val="00566C92"/>
    <w:rsid w:val="00581872"/>
    <w:rsid w:val="00591DB3"/>
    <w:rsid w:val="0059557E"/>
    <w:rsid w:val="00597830"/>
    <w:rsid w:val="005B2B16"/>
    <w:rsid w:val="005D3D54"/>
    <w:rsid w:val="005E525F"/>
    <w:rsid w:val="005E58BD"/>
    <w:rsid w:val="005F20D9"/>
    <w:rsid w:val="005F37A7"/>
    <w:rsid w:val="0060697A"/>
    <w:rsid w:val="0063230A"/>
    <w:rsid w:val="00632E49"/>
    <w:rsid w:val="0064409A"/>
    <w:rsid w:val="00655706"/>
    <w:rsid w:val="00662B5B"/>
    <w:rsid w:val="00683414"/>
    <w:rsid w:val="006837D9"/>
    <w:rsid w:val="0068593E"/>
    <w:rsid w:val="006B4FE9"/>
    <w:rsid w:val="006B7FD2"/>
    <w:rsid w:val="006C376C"/>
    <w:rsid w:val="006F1017"/>
    <w:rsid w:val="006F4676"/>
    <w:rsid w:val="007117EC"/>
    <w:rsid w:val="0072666A"/>
    <w:rsid w:val="00730BB1"/>
    <w:rsid w:val="00745FD7"/>
    <w:rsid w:val="00747CBE"/>
    <w:rsid w:val="007536EE"/>
    <w:rsid w:val="0076169C"/>
    <w:rsid w:val="007807CC"/>
    <w:rsid w:val="007811E4"/>
    <w:rsid w:val="007816CC"/>
    <w:rsid w:val="00790320"/>
    <w:rsid w:val="007911BF"/>
    <w:rsid w:val="007B15AD"/>
    <w:rsid w:val="007B52BC"/>
    <w:rsid w:val="007D1B2D"/>
    <w:rsid w:val="007E0A75"/>
    <w:rsid w:val="007E189D"/>
    <w:rsid w:val="007F6560"/>
    <w:rsid w:val="00821AFC"/>
    <w:rsid w:val="00824B35"/>
    <w:rsid w:val="00827AC5"/>
    <w:rsid w:val="00866335"/>
    <w:rsid w:val="00866398"/>
    <w:rsid w:val="008837D0"/>
    <w:rsid w:val="008A28F8"/>
    <w:rsid w:val="008A6701"/>
    <w:rsid w:val="008E6280"/>
    <w:rsid w:val="008F2C81"/>
    <w:rsid w:val="008F5453"/>
    <w:rsid w:val="00904FC2"/>
    <w:rsid w:val="0092158A"/>
    <w:rsid w:val="00927B33"/>
    <w:rsid w:val="00943D0B"/>
    <w:rsid w:val="00964618"/>
    <w:rsid w:val="00964C80"/>
    <w:rsid w:val="009752AD"/>
    <w:rsid w:val="009758B4"/>
    <w:rsid w:val="0098375D"/>
    <w:rsid w:val="00984C50"/>
    <w:rsid w:val="00985E3A"/>
    <w:rsid w:val="00991652"/>
    <w:rsid w:val="00997741"/>
    <w:rsid w:val="009A0A91"/>
    <w:rsid w:val="009A334E"/>
    <w:rsid w:val="009A387C"/>
    <w:rsid w:val="009B316B"/>
    <w:rsid w:val="009C4C9A"/>
    <w:rsid w:val="009C5D7C"/>
    <w:rsid w:val="009D0927"/>
    <w:rsid w:val="009D416F"/>
    <w:rsid w:val="009E71B9"/>
    <w:rsid w:val="00A013F4"/>
    <w:rsid w:val="00A20BDE"/>
    <w:rsid w:val="00A44958"/>
    <w:rsid w:val="00A46689"/>
    <w:rsid w:val="00A47248"/>
    <w:rsid w:val="00A65A1C"/>
    <w:rsid w:val="00A6705F"/>
    <w:rsid w:val="00A720F2"/>
    <w:rsid w:val="00A74E61"/>
    <w:rsid w:val="00A76F96"/>
    <w:rsid w:val="00A81BA5"/>
    <w:rsid w:val="00A87781"/>
    <w:rsid w:val="00AA7828"/>
    <w:rsid w:val="00AB4607"/>
    <w:rsid w:val="00AD2AAE"/>
    <w:rsid w:val="00AD3AA0"/>
    <w:rsid w:val="00AD43E3"/>
    <w:rsid w:val="00B06342"/>
    <w:rsid w:val="00B07994"/>
    <w:rsid w:val="00B17906"/>
    <w:rsid w:val="00B229FF"/>
    <w:rsid w:val="00B40F4E"/>
    <w:rsid w:val="00B60E95"/>
    <w:rsid w:val="00B61E4A"/>
    <w:rsid w:val="00B86594"/>
    <w:rsid w:val="00BA1217"/>
    <w:rsid w:val="00BD15EF"/>
    <w:rsid w:val="00BF0B50"/>
    <w:rsid w:val="00BF0EC6"/>
    <w:rsid w:val="00BF5052"/>
    <w:rsid w:val="00C06652"/>
    <w:rsid w:val="00C119E7"/>
    <w:rsid w:val="00C218F6"/>
    <w:rsid w:val="00C348C1"/>
    <w:rsid w:val="00C61774"/>
    <w:rsid w:val="00C6178B"/>
    <w:rsid w:val="00C648F9"/>
    <w:rsid w:val="00C649F5"/>
    <w:rsid w:val="00C706F5"/>
    <w:rsid w:val="00C8179A"/>
    <w:rsid w:val="00C855F4"/>
    <w:rsid w:val="00C8782F"/>
    <w:rsid w:val="00CB31B2"/>
    <w:rsid w:val="00CC317B"/>
    <w:rsid w:val="00CC6E3C"/>
    <w:rsid w:val="00CE7AC0"/>
    <w:rsid w:val="00CF1076"/>
    <w:rsid w:val="00D030FA"/>
    <w:rsid w:val="00D119AA"/>
    <w:rsid w:val="00D333FC"/>
    <w:rsid w:val="00D402F9"/>
    <w:rsid w:val="00D43C55"/>
    <w:rsid w:val="00D53B77"/>
    <w:rsid w:val="00D56E99"/>
    <w:rsid w:val="00D72178"/>
    <w:rsid w:val="00D81F61"/>
    <w:rsid w:val="00D8603D"/>
    <w:rsid w:val="00D86A29"/>
    <w:rsid w:val="00DA10E3"/>
    <w:rsid w:val="00DA3401"/>
    <w:rsid w:val="00DB0FB4"/>
    <w:rsid w:val="00DC3C34"/>
    <w:rsid w:val="00DC503F"/>
    <w:rsid w:val="00DD6DED"/>
    <w:rsid w:val="00DE47C9"/>
    <w:rsid w:val="00DE566C"/>
    <w:rsid w:val="00DF0C4C"/>
    <w:rsid w:val="00E14E16"/>
    <w:rsid w:val="00E20FD4"/>
    <w:rsid w:val="00E21D34"/>
    <w:rsid w:val="00E22B3E"/>
    <w:rsid w:val="00E251D9"/>
    <w:rsid w:val="00E37916"/>
    <w:rsid w:val="00E431A4"/>
    <w:rsid w:val="00E47A68"/>
    <w:rsid w:val="00E66502"/>
    <w:rsid w:val="00E7210C"/>
    <w:rsid w:val="00E75D89"/>
    <w:rsid w:val="00E769D3"/>
    <w:rsid w:val="00E91272"/>
    <w:rsid w:val="00E949E1"/>
    <w:rsid w:val="00EB6787"/>
    <w:rsid w:val="00EC6AC3"/>
    <w:rsid w:val="00ED2A61"/>
    <w:rsid w:val="00ED5460"/>
    <w:rsid w:val="00ED6A82"/>
    <w:rsid w:val="00EE4FBF"/>
    <w:rsid w:val="00EE768B"/>
    <w:rsid w:val="00EF44F4"/>
    <w:rsid w:val="00F00B1A"/>
    <w:rsid w:val="00F1324E"/>
    <w:rsid w:val="00F150A8"/>
    <w:rsid w:val="00F32919"/>
    <w:rsid w:val="00F368DE"/>
    <w:rsid w:val="00F36F54"/>
    <w:rsid w:val="00F400B6"/>
    <w:rsid w:val="00F67D79"/>
    <w:rsid w:val="00F821E1"/>
    <w:rsid w:val="00F860F2"/>
    <w:rsid w:val="00FA6CEB"/>
    <w:rsid w:val="00FC5777"/>
    <w:rsid w:val="00FD17D4"/>
    <w:rsid w:val="00FD3BBB"/>
    <w:rsid w:val="00FD5ABA"/>
    <w:rsid w:val="00FE4A30"/>
    <w:rsid w:val="00FE723F"/>
    <w:rsid w:val="00FF0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3CF260"/>
  <w14:defaultImageDpi w14:val="300"/>
  <w15:chartTrackingRefBased/>
  <w15:docId w15:val="{C0C9D83D-1360-4C5C-8553-73F52FBA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3F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31">
    <w:name w:val="表 (青) 131"/>
    <w:basedOn w:val="a"/>
    <w:uiPriority w:val="34"/>
    <w:qFormat/>
    <w:rsid w:val="00427E76"/>
    <w:pPr>
      <w:ind w:leftChars="400" w:left="840"/>
    </w:pPr>
  </w:style>
  <w:style w:type="table" w:styleId="a3">
    <w:name w:val="Table Grid"/>
    <w:basedOn w:val="a1"/>
    <w:uiPriority w:val="59"/>
    <w:rsid w:val="00591D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6C92"/>
    <w:pPr>
      <w:tabs>
        <w:tab w:val="center" w:pos="4252"/>
        <w:tab w:val="right" w:pos="8504"/>
      </w:tabs>
      <w:snapToGrid w:val="0"/>
    </w:pPr>
    <w:rPr>
      <w:lang w:val="x-none" w:eastAsia="x-none"/>
    </w:rPr>
  </w:style>
  <w:style w:type="character" w:customStyle="1" w:styleId="a5">
    <w:name w:val="ヘッダー (文字)"/>
    <w:link w:val="a4"/>
    <w:uiPriority w:val="99"/>
    <w:rsid w:val="00566C92"/>
    <w:rPr>
      <w:kern w:val="2"/>
      <w:sz w:val="21"/>
      <w:szCs w:val="22"/>
    </w:rPr>
  </w:style>
  <w:style w:type="paragraph" w:styleId="a6">
    <w:name w:val="footer"/>
    <w:basedOn w:val="a"/>
    <w:link w:val="a7"/>
    <w:uiPriority w:val="99"/>
    <w:unhideWhenUsed/>
    <w:rsid w:val="00566C92"/>
    <w:pPr>
      <w:tabs>
        <w:tab w:val="center" w:pos="4252"/>
        <w:tab w:val="right" w:pos="8504"/>
      </w:tabs>
      <w:snapToGrid w:val="0"/>
    </w:pPr>
    <w:rPr>
      <w:lang w:val="x-none" w:eastAsia="x-none"/>
    </w:rPr>
  </w:style>
  <w:style w:type="character" w:customStyle="1" w:styleId="a7">
    <w:name w:val="フッター (文字)"/>
    <w:link w:val="a6"/>
    <w:uiPriority w:val="99"/>
    <w:rsid w:val="00566C92"/>
    <w:rPr>
      <w:kern w:val="2"/>
      <w:sz w:val="21"/>
      <w:szCs w:val="22"/>
    </w:rPr>
  </w:style>
  <w:style w:type="paragraph" w:styleId="a8">
    <w:name w:val="Balloon Text"/>
    <w:basedOn w:val="a"/>
    <w:link w:val="a9"/>
    <w:uiPriority w:val="99"/>
    <w:semiHidden/>
    <w:unhideWhenUsed/>
    <w:rsid w:val="00000956"/>
    <w:rPr>
      <w:rFonts w:ascii="Arial" w:eastAsia="ＭＳ ゴシック" w:hAnsi="Arial"/>
      <w:sz w:val="18"/>
      <w:szCs w:val="18"/>
      <w:lang w:val="x-none" w:eastAsia="x-none"/>
    </w:rPr>
  </w:style>
  <w:style w:type="character" w:customStyle="1" w:styleId="a9">
    <w:name w:val="吹き出し (文字)"/>
    <w:link w:val="a8"/>
    <w:uiPriority w:val="99"/>
    <w:semiHidden/>
    <w:rsid w:val="00000956"/>
    <w:rPr>
      <w:rFonts w:ascii="Arial" w:eastAsia="ＭＳ ゴシック" w:hAnsi="Arial" w:cs="Times New Roman"/>
      <w:kern w:val="2"/>
      <w:sz w:val="18"/>
      <w:szCs w:val="18"/>
    </w:rPr>
  </w:style>
  <w:style w:type="paragraph" w:styleId="aa">
    <w:name w:val="Date"/>
    <w:basedOn w:val="a"/>
    <w:next w:val="a"/>
    <w:link w:val="ab"/>
    <w:uiPriority w:val="99"/>
    <w:semiHidden/>
    <w:unhideWhenUsed/>
    <w:rsid w:val="00CC6E3C"/>
    <w:rPr>
      <w:lang w:val="x-none" w:eastAsia="x-none"/>
    </w:rPr>
  </w:style>
  <w:style w:type="character" w:customStyle="1" w:styleId="ab">
    <w:name w:val="日付 (文字)"/>
    <w:link w:val="aa"/>
    <w:uiPriority w:val="99"/>
    <w:semiHidden/>
    <w:rsid w:val="00CC6E3C"/>
    <w:rPr>
      <w:kern w:val="2"/>
      <w:sz w:val="21"/>
      <w:szCs w:val="22"/>
    </w:rPr>
  </w:style>
  <w:style w:type="paragraph" w:customStyle="1" w:styleId="Default">
    <w:name w:val="Default"/>
    <w:rsid w:val="005E58B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settings" Target="settings.xml" />
  <Relationship Id="rId13" Type="http://schemas.openxmlformats.org/officeDocument/2006/relationships/image" Target="media/image10.jpeg" />
  <Relationship Id="rId18" Type="http://schemas.openxmlformats.org/officeDocument/2006/relationships/theme" Target="theme/theme1.xml" />
  <Relationship Id="rId3" Type="http://schemas.openxmlformats.org/officeDocument/2006/relationships/customXml" Target="../customXml/item3.xml" />
  <Relationship Id="rId7" Type="http://schemas.openxmlformats.org/officeDocument/2006/relationships/styles" Target="styles.xml" />
  <Relationship Id="rId12" Type="http://schemas.openxmlformats.org/officeDocument/2006/relationships/image" Target="media/image1.jpeg" />
  <Relationship Id="rId17" Type="http://schemas.openxmlformats.org/officeDocument/2006/relationships/fontTable" Target="fontTable.xml" />
  <Relationship Id="rId2" Type="http://schemas.openxmlformats.org/officeDocument/2006/relationships/customXml" Target="../customXml/item2.xml" />
  <Relationship Id="rId16" Type="http://schemas.openxmlformats.org/officeDocument/2006/relationships/footer" Target="footer1.xml" />
  <Relationship Id="rId1" Type="http://schemas.openxmlformats.org/officeDocument/2006/relationships/customXml" Target="../customXml/item1.xml" />
  <Relationship Id="rId6" Type="http://schemas.openxmlformats.org/officeDocument/2006/relationships/numbering" Target="numbering.xml" />
  <Relationship Id="rId11" Type="http://schemas.openxmlformats.org/officeDocument/2006/relationships/endnotes" Target="endnotes.xml" />
  <Relationship Id="rId5" Type="http://schemas.openxmlformats.org/officeDocument/2006/relationships/customXml" Target="../customXml/item5.xml" />
  <Relationship Id="rId15" Type="http://schemas.openxmlformats.org/officeDocument/2006/relationships/image" Target="media/image20.jpeg" />
  <Relationship Id="rId10" Type="http://schemas.openxmlformats.org/officeDocument/2006/relationships/footnotes" Target="footnotes.xml" />
  <Relationship Id="rId4" Type="http://schemas.openxmlformats.org/officeDocument/2006/relationships/customXml" Target="../customXml/item4.xml" />
  <Relationship Id="rId9" Type="http://schemas.openxmlformats.org/officeDocument/2006/relationships/webSettings" Target="webSettings.xml" />
  <Relationship Id="rId14" Type="http://schemas.openxmlformats.org/officeDocument/2006/relationships/image" Target="media/image2.jpeg"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5199__x771f_ xmlns="ffcb719e-7ff5-481e-8071-45e0b289eec9" xsi:nil="true"/>
    <lcf76f155ced4ddcb4097134ff3c332f xmlns="ffcb719e-7ff5-481e-8071-45e0b289eec9">
      <Terms xmlns="http://schemas.microsoft.com/office/infopath/2007/PartnerControls"/>
    </lcf76f155ced4ddcb4097134ff3c332f>
    <TaxCatchAll xmlns="abfa3c52-b2d9-4b3a-b51e-3b18a191fc84"/>
    <_x30e6__x30fc__x30b6__x30fc_ xmlns="ffcb719e-7ff5-481e-8071-45e0b289eec9">
      <UserInfo>
        <DisplayName/>
        <AccountId xsi:nil="true"/>
        <AccountType/>
      </UserInfo>
    </_x30e6__x30fc__x30b6__x30fc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715E82C0CF346499B8AD1493B48B1D5" ma:contentTypeVersion="16" ma:contentTypeDescription="新しいドキュメントを作成します。" ma:contentTypeScope="" ma:versionID="f893857e84adce2b80e08f3e13466592">
  <xsd:schema xmlns:xsd="http://www.w3.org/2001/XMLSchema" xmlns:xs="http://www.w3.org/2001/XMLSchema" xmlns:p="http://schemas.microsoft.com/office/2006/metadata/properties" xmlns:ns2="ffcb719e-7ff5-481e-8071-45e0b289eec9" xmlns:ns3="abfa3c52-b2d9-4b3a-b51e-3b18a191fc84" targetNamespace="http://schemas.microsoft.com/office/2006/metadata/properties" ma:root="true" ma:fieldsID="61e2652d3dc2b7176c399711bdfe8e31" ns2:_="" ns3:_="">
    <xsd:import namespace="ffcb719e-7ff5-481e-8071-45e0b289eec9"/>
    <xsd:import namespace="abfa3c52-b2d9-4b3a-b51e-3b18a191fc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_x5199__x771f_" minOccurs="0"/>
                <xsd:element ref="ns2:MediaServiceObjectDetectorVersions" minOccurs="0"/>
                <xsd:element ref="ns2:_x30e6__x30fc__x30b6__x30fc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cb719e-7ff5-481e-8071-45e0b289e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49126cc8-0e81-471d-aea4-7b749f9172b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_x5199__x771f_" ma:index="21" nillable="true" ma:displayName="写真" ma:format="Thumbnail" ma:internalName="_x5199__x771f_">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x30e6__x30fc__x30b6__x30fc_" ma:index="23" nillable="true" ma:displayName="ユーザー" ma:format="Dropdown" ma:list="UserInfo" ma:SharePointGroup="0" ma:internalName="_x30e6__x30fc__x30b6__x30fc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fa3c52-b2d9-4b3a-b51e-3b18a191fc8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56ba5a5-e39b-4a18-a57e-cd773b58cd5e}" ma:internalName="TaxCatchAll" ma:showField="CatchAllData" ma:web="abfa3c52-b2d9-4b3a-b51e-3b18a191fc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2AF9F-DA8F-4783-AA56-CCE9409B1220}">
  <ds:schemaRefs>
    <ds:schemaRef ds:uri="http://schemas.microsoft.com/sharepoint/v3/contenttype/forms"/>
  </ds:schemaRefs>
</ds:datastoreItem>
</file>

<file path=customXml/itemProps2.xml><?xml version="1.0" encoding="utf-8"?>
<ds:datastoreItem xmlns:ds="http://schemas.openxmlformats.org/officeDocument/2006/customXml" ds:itemID="{BB79736F-699A-4802-BC5D-9E8D1EDCC80E}">
  <ds:schemaRefs>
    <ds:schemaRef ds:uri="http://schemas.microsoft.com/office/2006/metadata/properties"/>
    <ds:schemaRef ds:uri="http://schemas.microsoft.com/office/infopath/2007/PartnerControls"/>
    <ds:schemaRef ds:uri="ffcb719e-7ff5-481e-8071-45e0b289eec9"/>
    <ds:schemaRef ds:uri="abfa3c52-b2d9-4b3a-b51e-3b18a191fc84"/>
  </ds:schemaRefs>
</ds:datastoreItem>
</file>

<file path=customXml/itemProps3.xml><?xml version="1.0" encoding="utf-8"?>
<ds:datastoreItem xmlns:ds="http://schemas.openxmlformats.org/officeDocument/2006/customXml" ds:itemID="{364B36EC-C7A6-4213-B1E7-333E24ED9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cb719e-7ff5-481e-8071-45e0b289eec9"/>
    <ds:schemaRef ds:uri="abfa3c52-b2d9-4b3a-b51e-3b18a191f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8329E6-44BA-4DA7-AD92-CB82EB49135B}">
  <ds:schemaRefs>
    <ds:schemaRef ds:uri="http://schemas.microsoft.com/office/2006/metadata/longProperties"/>
  </ds:schemaRefs>
</ds:datastoreItem>
</file>

<file path=customXml/itemProps5.xml><?xml version="1.0" encoding="utf-8"?>
<ds:datastoreItem xmlns:ds="http://schemas.openxmlformats.org/officeDocument/2006/customXml" ds:itemID="{6666F276-A62B-4FF4-A712-D0E43FC99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689</Words>
  <Characters>3930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school</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京都翔英高等学校PC №33</dc:creator>
  <cp:keywords/>
  <cp:lastModifiedBy>夏川　伸也</cp:lastModifiedBy>
  <cp:revision>2</cp:revision>
  <cp:lastPrinted>2023-05-15T22:06:00Z</cp:lastPrinted>
  <dcterms:created xsi:type="dcterms:W3CDTF">2025-04-06T02:50:00Z</dcterms:created>
  <dcterms:modified xsi:type="dcterms:W3CDTF">2025-04-06T02:50:00Z</dcterms:modified>
</cp:coreProperties>
</file>